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01CE" w14:textId="77777777" w:rsidR="005F2853" w:rsidRDefault="005F2853" w:rsidP="005F2853">
      <w:pPr>
        <w:jc w:val="right"/>
        <w:rPr>
          <w:b/>
          <w:bCs/>
          <w:sz w:val="28"/>
          <w:szCs w:val="28"/>
        </w:rPr>
      </w:pPr>
      <w:r>
        <w:rPr>
          <w:b/>
          <w:bCs/>
          <w:sz w:val="32"/>
          <w:szCs w:val="32"/>
        </w:rPr>
        <w:t>Kitaj Headache Center LLC</w:t>
      </w:r>
    </w:p>
    <w:p w14:paraId="27661DB2" w14:textId="77777777" w:rsidR="005F2853" w:rsidRDefault="005F2853" w:rsidP="005F2853">
      <w:pPr>
        <w:jc w:val="right"/>
        <w:rPr>
          <w:rFonts w:ascii="Arial" w:hAnsi="Arial" w:cs="Arial"/>
          <w:sz w:val="24"/>
          <w:szCs w:val="24"/>
        </w:rPr>
      </w:pPr>
      <w:r>
        <w:rPr>
          <w:b/>
          <w:bCs/>
          <w:sz w:val="28"/>
          <w:szCs w:val="28"/>
        </w:rPr>
        <w:t>Affiliated with Griffin Hospital</w:t>
      </w:r>
      <w:r>
        <w:rPr>
          <w:rFonts w:ascii="Arial" w:hAnsi="Arial" w:cs="Arial"/>
          <w:sz w:val="24"/>
          <w:szCs w:val="24"/>
        </w:rPr>
        <w:t xml:space="preserve"> </w:t>
      </w:r>
    </w:p>
    <w:p w14:paraId="138DF1AF" w14:textId="77777777" w:rsidR="005F2853" w:rsidRDefault="005F2853" w:rsidP="005F2853">
      <w:pPr>
        <w:jc w:val="right"/>
        <w:rPr>
          <w:rFonts w:ascii="Arial" w:hAnsi="Arial" w:cs="Arial"/>
          <w:sz w:val="24"/>
          <w:szCs w:val="24"/>
        </w:rPr>
      </w:pPr>
      <w:r>
        <w:rPr>
          <w:rFonts w:ascii="Arial" w:hAnsi="Arial" w:cs="Arial"/>
          <w:sz w:val="24"/>
          <w:szCs w:val="24"/>
        </w:rPr>
        <w:t>Madeleine B. Kitaj, M.D.</w:t>
      </w:r>
    </w:p>
    <w:p w14:paraId="477D8D02" w14:textId="77777777" w:rsidR="005F2853" w:rsidRDefault="005F2853" w:rsidP="005F2853">
      <w:pPr>
        <w:jc w:val="right"/>
        <w:rPr>
          <w:rFonts w:ascii="Arial" w:hAnsi="Arial" w:cs="Arial"/>
          <w:sz w:val="24"/>
          <w:szCs w:val="24"/>
        </w:rPr>
      </w:pPr>
      <w:smartTag w:uri="urn:schemas-microsoft-com:office:smarttags" w:element="place">
        <w:smartTag w:uri="urn:schemas-microsoft-com:office:smarttags" w:element="PlaceName">
          <w:r>
            <w:rPr>
              <w:rFonts w:ascii="Arial" w:hAnsi="Arial" w:cs="Arial"/>
              <w:sz w:val="24"/>
              <w:szCs w:val="24"/>
            </w:rPr>
            <w:t>Southford</w:t>
          </w:r>
        </w:smartTag>
        <w:r>
          <w:rPr>
            <w:rFonts w:ascii="Arial" w:hAnsi="Arial" w:cs="Arial"/>
            <w:sz w:val="24"/>
            <w:szCs w:val="24"/>
          </w:rPr>
          <w:t xml:space="preserve"> </w:t>
        </w:r>
        <w:smartTag w:uri="urn:schemas-microsoft-com:office:smarttags" w:element="PlaceName">
          <w:r>
            <w:rPr>
              <w:rFonts w:ascii="Arial" w:hAnsi="Arial" w:cs="Arial"/>
              <w:sz w:val="24"/>
              <w:szCs w:val="24"/>
            </w:rPr>
            <w:t>Medical</w:t>
          </w:r>
        </w:smartTag>
        <w:r>
          <w:rPr>
            <w:rFonts w:ascii="Arial" w:hAnsi="Arial" w:cs="Arial"/>
            <w:sz w:val="24"/>
            <w:szCs w:val="24"/>
          </w:rPr>
          <w:t xml:space="preserve"> </w:t>
        </w:r>
        <w:smartTag w:uri="urn:schemas-microsoft-com:office:smarttags" w:element="PlaceType">
          <w:r>
            <w:rPr>
              <w:rFonts w:ascii="Arial" w:hAnsi="Arial" w:cs="Arial"/>
              <w:sz w:val="24"/>
              <w:szCs w:val="24"/>
            </w:rPr>
            <w:t>Center</w:t>
          </w:r>
        </w:smartTag>
      </w:smartTag>
    </w:p>
    <w:p w14:paraId="369755AD" w14:textId="77777777" w:rsidR="005F2853" w:rsidRDefault="005F2853" w:rsidP="005F2853">
      <w:pPr>
        <w:jc w:val="right"/>
        <w:rPr>
          <w:rFonts w:ascii="Arial" w:hAnsi="Arial" w:cs="Arial"/>
          <w:sz w:val="24"/>
          <w:szCs w:val="24"/>
        </w:rPr>
      </w:pPr>
      <w:r>
        <w:rPr>
          <w:rFonts w:ascii="Arial" w:hAnsi="Arial" w:cs="Arial"/>
          <w:sz w:val="24"/>
          <w:szCs w:val="24"/>
        </w:rPr>
        <w:t xml:space="preserve">30 Quaker </w:t>
      </w:r>
      <w:smartTag w:uri="urn:schemas-microsoft-com:office:smarttags" w:element="Street">
        <w:smartTag w:uri="urn:schemas-microsoft-com:office:smarttags" w:element="address">
          <w:r>
            <w:rPr>
              <w:rFonts w:ascii="Arial" w:hAnsi="Arial" w:cs="Arial"/>
              <w:sz w:val="24"/>
              <w:szCs w:val="24"/>
            </w:rPr>
            <w:t>Farms Road</w:t>
          </w:r>
        </w:smartTag>
      </w:smartTag>
    </w:p>
    <w:p w14:paraId="66BEA06B" w14:textId="77777777" w:rsidR="005F2853" w:rsidRDefault="005F2853" w:rsidP="005F2853">
      <w:pPr>
        <w:jc w:val="right"/>
        <w:rPr>
          <w:rFonts w:ascii="Arial" w:hAnsi="Arial" w:cs="Arial"/>
          <w:sz w:val="24"/>
          <w:szCs w:val="24"/>
        </w:rPr>
      </w:pPr>
      <w:r>
        <w:rPr>
          <w:rFonts w:ascii="Arial" w:hAnsi="Arial" w:cs="Arial"/>
          <w:sz w:val="24"/>
          <w:szCs w:val="24"/>
        </w:rPr>
        <w:t>Southbury, CT 06488</w:t>
      </w:r>
    </w:p>
    <w:p w14:paraId="3A1D0928" w14:textId="77777777" w:rsidR="005F2853" w:rsidRDefault="005F2853" w:rsidP="005F2853">
      <w:pPr>
        <w:jc w:val="right"/>
        <w:rPr>
          <w:rFonts w:ascii="Arial" w:hAnsi="Arial" w:cs="Arial"/>
          <w:sz w:val="24"/>
          <w:szCs w:val="24"/>
        </w:rPr>
      </w:pPr>
      <w:r>
        <w:rPr>
          <w:rFonts w:ascii="Arial" w:hAnsi="Arial" w:cs="Arial"/>
          <w:sz w:val="24"/>
          <w:szCs w:val="24"/>
        </w:rPr>
        <w:t>Phone: 203.262.8430</w:t>
      </w:r>
    </w:p>
    <w:p w14:paraId="06F506AC" w14:textId="77777777" w:rsidR="005F2853" w:rsidRDefault="005F2853" w:rsidP="005F2853">
      <w:pPr>
        <w:tabs>
          <w:tab w:val="left" w:pos="1590"/>
          <w:tab w:val="right" w:pos="9360"/>
        </w:tabs>
        <w:jc w:val="right"/>
        <w:rPr>
          <w:sz w:val="24"/>
          <w:szCs w:val="24"/>
        </w:rPr>
      </w:pPr>
      <w:r>
        <w:rPr>
          <w:rFonts w:ascii="Arial" w:hAnsi="Arial" w:cs="Arial"/>
          <w:sz w:val="24"/>
          <w:szCs w:val="24"/>
        </w:rPr>
        <w:t>Fax: 203.262.8441</w:t>
      </w:r>
    </w:p>
    <w:p w14:paraId="010D9E60" w14:textId="77777777" w:rsidR="005F2853" w:rsidRDefault="005F2853" w:rsidP="005F2853">
      <w:pPr>
        <w:jc w:val="right"/>
        <w:rPr>
          <w:sz w:val="24"/>
          <w:szCs w:val="24"/>
        </w:rPr>
      </w:pPr>
    </w:p>
    <w:p w14:paraId="02816A99" w14:textId="77777777" w:rsidR="005F2853" w:rsidRDefault="005F2853" w:rsidP="005F2853">
      <w:pPr>
        <w:tabs>
          <w:tab w:val="right" w:pos="9360"/>
        </w:tabs>
        <w:jc w:val="right"/>
        <w:rPr>
          <w:rFonts w:ascii="Arial" w:hAnsi="Arial" w:cs="Arial"/>
          <w:sz w:val="24"/>
          <w:szCs w:val="24"/>
        </w:rPr>
      </w:pPr>
      <w:r>
        <w:rPr>
          <w:rFonts w:ascii="Arial" w:hAnsi="Arial" w:cs="Arial"/>
          <w:sz w:val="24"/>
          <w:szCs w:val="24"/>
        </w:rPr>
        <w:t>2 Croton Point Ave</w:t>
      </w:r>
    </w:p>
    <w:p w14:paraId="39E31905" w14:textId="77777777" w:rsidR="005F2853" w:rsidRDefault="005F2853" w:rsidP="005F2853">
      <w:pPr>
        <w:tabs>
          <w:tab w:val="right" w:pos="9360"/>
        </w:tabs>
        <w:jc w:val="right"/>
        <w:rPr>
          <w:rFonts w:ascii="Arial" w:hAnsi="Arial" w:cs="Arial"/>
          <w:sz w:val="24"/>
          <w:szCs w:val="24"/>
        </w:rPr>
      </w:pPr>
      <w:r>
        <w:rPr>
          <w:rFonts w:ascii="Arial" w:hAnsi="Arial" w:cs="Arial"/>
          <w:sz w:val="24"/>
          <w:szCs w:val="24"/>
        </w:rPr>
        <w:t>Croton-on-Hudson, NY 10520</w:t>
      </w:r>
    </w:p>
    <w:p w14:paraId="5843A4F3" w14:textId="77777777" w:rsidR="005F2853" w:rsidRDefault="005F2853" w:rsidP="005F2853">
      <w:pPr>
        <w:tabs>
          <w:tab w:val="right" w:pos="9360"/>
        </w:tabs>
        <w:jc w:val="right"/>
        <w:rPr>
          <w:rFonts w:ascii="Arial" w:hAnsi="Arial" w:cs="Arial"/>
          <w:sz w:val="24"/>
          <w:szCs w:val="24"/>
        </w:rPr>
      </w:pPr>
      <w:r>
        <w:rPr>
          <w:rFonts w:ascii="Arial" w:hAnsi="Arial" w:cs="Arial"/>
          <w:sz w:val="24"/>
          <w:szCs w:val="24"/>
        </w:rPr>
        <w:t>Phone: 914.862.0880</w:t>
      </w:r>
    </w:p>
    <w:p w14:paraId="361BDE7C" w14:textId="77777777" w:rsidR="005F2853" w:rsidRDefault="005F2853" w:rsidP="005F2853">
      <w:pPr>
        <w:tabs>
          <w:tab w:val="right" w:pos="9360"/>
        </w:tabs>
        <w:jc w:val="right"/>
        <w:rPr>
          <w:rFonts w:ascii="Arial" w:hAnsi="Arial" w:cs="Arial"/>
          <w:sz w:val="24"/>
          <w:szCs w:val="24"/>
        </w:rPr>
      </w:pPr>
      <w:r>
        <w:rPr>
          <w:rFonts w:ascii="Arial" w:hAnsi="Arial" w:cs="Arial"/>
          <w:sz w:val="24"/>
          <w:szCs w:val="24"/>
        </w:rPr>
        <w:t>Fax: 914.862.0879</w:t>
      </w:r>
    </w:p>
    <w:p w14:paraId="66331D93" w14:textId="77777777" w:rsidR="005F2853" w:rsidRDefault="005F2853" w:rsidP="005F2853">
      <w:pPr>
        <w:tabs>
          <w:tab w:val="right" w:pos="9360"/>
        </w:tabs>
        <w:jc w:val="right"/>
        <w:rPr>
          <w:rFonts w:ascii="Arial" w:hAnsi="Arial" w:cs="Arial"/>
          <w:sz w:val="24"/>
          <w:szCs w:val="24"/>
        </w:rPr>
      </w:pPr>
    </w:p>
    <w:p w14:paraId="52028B22" w14:textId="77777777" w:rsidR="005F2853" w:rsidRDefault="005F2853" w:rsidP="005F2853">
      <w:pPr>
        <w:tabs>
          <w:tab w:val="right" w:pos="9360"/>
        </w:tabs>
        <w:jc w:val="right"/>
        <w:rPr>
          <w:rFonts w:ascii="Arial" w:hAnsi="Arial" w:cs="Arial"/>
          <w:sz w:val="24"/>
          <w:szCs w:val="24"/>
        </w:rPr>
      </w:pPr>
      <w:hyperlink r:id="rId5" w:history="1">
        <w:r w:rsidRPr="00362DF5">
          <w:rPr>
            <w:rStyle w:val="Hyperlink"/>
            <w:rFonts w:ascii="Arial" w:hAnsi="Arial" w:cs="Arial"/>
            <w:sz w:val="24"/>
            <w:szCs w:val="24"/>
          </w:rPr>
          <w:t>www.KitajHeadacheCenter.com</w:t>
        </w:r>
      </w:hyperlink>
    </w:p>
    <w:p w14:paraId="46A0856C" w14:textId="77777777" w:rsidR="005F2853" w:rsidRDefault="005F2853" w:rsidP="005F2853">
      <w:pPr>
        <w:tabs>
          <w:tab w:val="right" w:pos="9360"/>
        </w:tabs>
        <w:jc w:val="right"/>
        <w:rPr>
          <w:sz w:val="24"/>
          <w:szCs w:val="24"/>
        </w:rPr>
      </w:pPr>
    </w:p>
    <w:p w14:paraId="172B538F" w14:textId="77777777" w:rsidR="005F2853" w:rsidRDefault="005F2853" w:rsidP="005F2853">
      <w:pPr>
        <w:tabs>
          <w:tab w:val="right" w:pos="9360"/>
        </w:tabs>
        <w:rPr>
          <w:sz w:val="24"/>
          <w:szCs w:val="24"/>
        </w:rPr>
      </w:pPr>
      <w:r>
        <w:rPr>
          <w:sz w:val="24"/>
          <w:szCs w:val="24"/>
        </w:rPr>
        <w:t>Dear Patient:</w:t>
      </w:r>
    </w:p>
    <w:p w14:paraId="743147D3" w14:textId="77777777" w:rsidR="005F2853" w:rsidRDefault="005F2853" w:rsidP="005F2853">
      <w:pPr>
        <w:tabs>
          <w:tab w:val="right" w:pos="9360"/>
        </w:tabs>
        <w:rPr>
          <w:sz w:val="24"/>
          <w:szCs w:val="24"/>
        </w:rPr>
      </w:pPr>
    </w:p>
    <w:p w14:paraId="219D504E" w14:textId="77777777" w:rsidR="005F2853" w:rsidRDefault="005F2853" w:rsidP="005F2853">
      <w:pPr>
        <w:tabs>
          <w:tab w:val="right" w:pos="9360"/>
        </w:tabs>
        <w:rPr>
          <w:sz w:val="24"/>
          <w:szCs w:val="24"/>
        </w:rPr>
      </w:pPr>
      <w:r>
        <w:rPr>
          <w:sz w:val="24"/>
          <w:szCs w:val="24"/>
        </w:rPr>
        <w:t xml:space="preserve">Welcome to </w:t>
      </w:r>
      <w:smartTag w:uri="urn:schemas-microsoft-com:office:smarttags" w:element="place">
        <w:smartTag w:uri="urn:schemas-microsoft-com:office:smarttags" w:element="PlaceName">
          <w:r>
            <w:rPr>
              <w:sz w:val="24"/>
              <w:szCs w:val="24"/>
            </w:rPr>
            <w:t>Kitaj</w:t>
          </w:r>
        </w:smartTag>
        <w:r>
          <w:rPr>
            <w:sz w:val="24"/>
            <w:szCs w:val="24"/>
          </w:rPr>
          <w:t xml:space="preserve"> </w:t>
        </w:r>
        <w:smartTag w:uri="urn:schemas-microsoft-com:office:smarttags" w:element="PlaceName">
          <w:r>
            <w:rPr>
              <w:sz w:val="24"/>
              <w:szCs w:val="24"/>
            </w:rPr>
            <w:t>Headache</w:t>
          </w:r>
        </w:smartTag>
        <w:r>
          <w:rPr>
            <w:sz w:val="24"/>
            <w:szCs w:val="24"/>
          </w:rPr>
          <w:t xml:space="preserve"> </w:t>
        </w:r>
        <w:smartTag w:uri="urn:schemas-microsoft-com:office:smarttags" w:element="PlaceType">
          <w:r>
            <w:rPr>
              <w:sz w:val="24"/>
              <w:szCs w:val="24"/>
            </w:rPr>
            <w:t>Center</w:t>
          </w:r>
        </w:smartTag>
      </w:smartTag>
      <w:r>
        <w:rPr>
          <w:sz w:val="24"/>
          <w:szCs w:val="24"/>
        </w:rPr>
        <w:t>, LLC!</w:t>
      </w:r>
    </w:p>
    <w:p w14:paraId="2B1E947B" w14:textId="77777777" w:rsidR="005F2853" w:rsidRDefault="005F2853" w:rsidP="005F2853">
      <w:pPr>
        <w:tabs>
          <w:tab w:val="right" w:pos="9360"/>
        </w:tabs>
        <w:rPr>
          <w:sz w:val="24"/>
          <w:szCs w:val="24"/>
        </w:rPr>
      </w:pPr>
    </w:p>
    <w:p w14:paraId="4F330BD9" w14:textId="77777777" w:rsidR="005F2853" w:rsidRDefault="005F2853" w:rsidP="005F2853">
      <w:pPr>
        <w:tabs>
          <w:tab w:val="right" w:pos="9360"/>
        </w:tabs>
        <w:rPr>
          <w:sz w:val="24"/>
          <w:szCs w:val="24"/>
        </w:rPr>
      </w:pPr>
      <w:r>
        <w:rPr>
          <w:sz w:val="24"/>
          <w:szCs w:val="24"/>
        </w:rPr>
        <w:t>As part of your neurological evaluation, we will be discussing your current and past neurological symptoms.  Your first visit will last approximately 1 hour</w:t>
      </w:r>
      <w:r w:rsidRPr="006A03AC">
        <w:rPr>
          <w:b/>
          <w:sz w:val="24"/>
          <w:szCs w:val="24"/>
        </w:rPr>
        <w:t xml:space="preserve">.  </w:t>
      </w:r>
      <w:r>
        <w:rPr>
          <w:b/>
          <w:sz w:val="24"/>
          <w:szCs w:val="24"/>
        </w:rPr>
        <w:t>Please</w:t>
      </w:r>
      <w:r w:rsidRPr="006A03AC">
        <w:rPr>
          <w:b/>
          <w:sz w:val="24"/>
          <w:szCs w:val="24"/>
        </w:rPr>
        <w:t xml:space="preserve"> take the time to complete </w:t>
      </w:r>
      <w:r>
        <w:rPr>
          <w:b/>
          <w:sz w:val="24"/>
          <w:szCs w:val="24"/>
        </w:rPr>
        <w:t xml:space="preserve">the </w:t>
      </w:r>
      <w:r w:rsidRPr="006A03AC">
        <w:rPr>
          <w:b/>
          <w:sz w:val="24"/>
          <w:szCs w:val="24"/>
        </w:rPr>
        <w:t>enclosed demographics and questionnaires prior to your initial visit.</w:t>
      </w:r>
      <w:r>
        <w:rPr>
          <w:sz w:val="24"/>
          <w:szCs w:val="24"/>
        </w:rPr>
        <w:t xml:space="preserve">  </w:t>
      </w:r>
    </w:p>
    <w:p w14:paraId="745A6383" w14:textId="77777777" w:rsidR="005F2853" w:rsidRDefault="005F2853" w:rsidP="005F2853">
      <w:pPr>
        <w:tabs>
          <w:tab w:val="right" w:pos="9360"/>
        </w:tabs>
        <w:rPr>
          <w:sz w:val="24"/>
          <w:szCs w:val="24"/>
        </w:rPr>
      </w:pPr>
    </w:p>
    <w:p w14:paraId="4AA89712" w14:textId="77777777" w:rsidR="005F2853" w:rsidRDefault="005F2853" w:rsidP="005F2853">
      <w:pPr>
        <w:tabs>
          <w:tab w:val="right" w:pos="9360"/>
        </w:tabs>
        <w:rPr>
          <w:b/>
          <w:bCs/>
          <w:sz w:val="24"/>
          <w:szCs w:val="24"/>
        </w:rPr>
      </w:pPr>
      <w:r>
        <w:rPr>
          <w:b/>
          <w:bCs/>
          <w:sz w:val="24"/>
          <w:szCs w:val="24"/>
        </w:rPr>
        <w:t xml:space="preserve">If your insurance requires a referral it is </w:t>
      </w:r>
      <w:r>
        <w:rPr>
          <w:b/>
          <w:bCs/>
          <w:sz w:val="24"/>
          <w:szCs w:val="24"/>
          <w:u w:val="single"/>
        </w:rPr>
        <w:t>your</w:t>
      </w:r>
      <w:r w:rsidRPr="00155337">
        <w:rPr>
          <w:b/>
          <w:bCs/>
          <w:sz w:val="24"/>
          <w:szCs w:val="24"/>
        </w:rPr>
        <w:t xml:space="preserve"> </w:t>
      </w:r>
      <w:r>
        <w:rPr>
          <w:b/>
          <w:bCs/>
          <w:sz w:val="24"/>
          <w:szCs w:val="24"/>
        </w:rPr>
        <w:t xml:space="preserve">responsibility to obtain it prior to your visit. Payment or co-pays are </w:t>
      </w:r>
      <w:r>
        <w:rPr>
          <w:b/>
          <w:bCs/>
          <w:sz w:val="24"/>
          <w:szCs w:val="24"/>
          <w:u w:val="single"/>
        </w:rPr>
        <w:t>DUE</w:t>
      </w:r>
      <w:r w:rsidRPr="00155337">
        <w:rPr>
          <w:b/>
          <w:bCs/>
          <w:sz w:val="24"/>
          <w:szCs w:val="24"/>
        </w:rPr>
        <w:t xml:space="preserve"> </w:t>
      </w:r>
      <w:r>
        <w:rPr>
          <w:b/>
          <w:bCs/>
          <w:sz w:val="24"/>
          <w:szCs w:val="24"/>
        </w:rPr>
        <w:t xml:space="preserve">at the time of your visit. Please bring in your insurance card as we must scan it. We will also need to scan your driver’s license so please bring it with you. If you do not have a driver’s license, please bring in some form of identification (preferably a photo ID).  This is to protect you from an increase in identity theft and insurance fraud. </w:t>
      </w:r>
    </w:p>
    <w:p w14:paraId="40B85865" w14:textId="77777777" w:rsidR="005F2853" w:rsidRDefault="005F2853" w:rsidP="005F2853">
      <w:pPr>
        <w:tabs>
          <w:tab w:val="right" w:pos="9360"/>
        </w:tabs>
        <w:rPr>
          <w:b/>
          <w:bCs/>
          <w:sz w:val="24"/>
          <w:szCs w:val="24"/>
        </w:rPr>
      </w:pPr>
    </w:p>
    <w:p w14:paraId="7B23DFC6" w14:textId="77777777" w:rsidR="005F2853" w:rsidRPr="00A31EEF" w:rsidRDefault="005F2853" w:rsidP="005F2853">
      <w:pPr>
        <w:tabs>
          <w:tab w:val="right" w:pos="9360"/>
        </w:tabs>
        <w:rPr>
          <w:b/>
          <w:bCs/>
          <w:sz w:val="24"/>
          <w:szCs w:val="24"/>
        </w:rPr>
      </w:pPr>
      <w:r w:rsidRPr="00A31EEF">
        <w:rPr>
          <w:b/>
          <w:bCs/>
          <w:sz w:val="24"/>
          <w:szCs w:val="24"/>
        </w:rPr>
        <w:t xml:space="preserve">We accept </w:t>
      </w:r>
      <w:r w:rsidRPr="009778B9">
        <w:rPr>
          <w:b/>
          <w:bCs/>
          <w:sz w:val="24"/>
          <w:szCs w:val="24"/>
        </w:rPr>
        <w:t>CASH, CHECKS, AMERICAN EXPRESS, MASTER CARD, VISA and DISCOVER</w:t>
      </w:r>
      <w:r w:rsidRPr="00A31EEF">
        <w:rPr>
          <w:b/>
          <w:bCs/>
          <w:sz w:val="24"/>
          <w:szCs w:val="24"/>
        </w:rPr>
        <w:t xml:space="preserve"> for payments or co-payments.</w:t>
      </w:r>
      <w:r w:rsidRPr="00A31EEF">
        <w:rPr>
          <w:b/>
          <w:sz w:val="24"/>
          <w:szCs w:val="24"/>
        </w:rPr>
        <w:t xml:space="preserve"> This includes H</w:t>
      </w:r>
      <w:r>
        <w:rPr>
          <w:b/>
          <w:sz w:val="24"/>
          <w:szCs w:val="24"/>
        </w:rPr>
        <w:t>SA</w:t>
      </w:r>
      <w:r w:rsidRPr="00A31EEF">
        <w:rPr>
          <w:b/>
          <w:sz w:val="24"/>
          <w:szCs w:val="24"/>
        </w:rPr>
        <w:t xml:space="preserve"> accounts. </w:t>
      </w:r>
      <w:r>
        <w:rPr>
          <w:b/>
          <w:sz w:val="24"/>
          <w:szCs w:val="24"/>
        </w:rPr>
        <w:t xml:space="preserve">Because of the increasing credit card cost to this office, if your co-pay is $20.00 or less we prefer payment be made in cash or by check. If necessary, however, we will accept a credit card for these lower co-pay amounts. </w:t>
      </w:r>
      <w:r w:rsidRPr="00CE0574">
        <w:rPr>
          <w:b/>
          <w:sz w:val="36"/>
          <w:szCs w:val="36"/>
        </w:rPr>
        <w:t>If you are OON and pay by credit card or debit card we will add a 3% surcharge.</w:t>
      </w:r>
    </w:p>
    <w:p w14:paraId="2A4C9AE7" w14:textId="77777777" w:rsidR="005F2853" w:rsidRDefault="005F2853" w:rsidP="005F2853">
      <w:pPr>
        <w:tabs>
          <w:tab w:val="right" w:pos="9360"/>
        </w:tabs>
        <w:rPr>
          <w:sz w:val="24"/>
          <w:szCs w:val="24"/>
        </w:rPr>
      </w:pPr>
    </w:p>
    <w:p w14:paraId="57DF6004" w14:textId="77777777" w:rsidR="005F2853" w:rsidRDefault="005F2853" w:rsidP="005F2853">
      <w:pPr>
        <w:tabs>
          <w:tab w:val="right" w:pos="9360"/>
        </w:tabs>
        <w:rPr>
          <w:b/>
          <w:bCs/>
          <w:sz w:val="32"/>
          <w:szCs w:val="32"/>
        </w:rPr>
      </w:pPr>
      <w:r w:rsidRPr="00A20030">
        <w:rPr>
          <w:b/>
          <w:bCs/>
          <w:sz w:val="32"/>
          <w:szCs w:val="32"/>
        </w:rPr>
        <w:t>Be advised that this office does not accept Medicaid (or Husky).</w:t>
      </w:r>
    </w:p>
    <w:p w14:paraId="2F7359F6" w14:textId="77777777" w:rsidR="005F2853" w:rsidRDefault="005F2853" w:rsidP="005F2853">
      <w:pPr>
        <w:tabs>
          <w:tab w:val="right" w:pos="9360"/>
        </w:tabs>
        <w:rPr>
          <w:sz w:val="24"/>
          <w:szCs w:val="24"/>
        </w:rPr>
      </w:pPr>
    </w:p>
    <w:p w14:paraId="774F0A68" w14:textId="77777777" w:rsidR="005F2853" w:rsidRDefault="005F2853" w:rsidP="005F2853">
      <w:pPr>
        <w:tabs>
          <w:tab w:val="right" w:pos="9360"/>
        </w:tabs>
        <w:rPr>
          <w:sz w:val="24"/>
          <w:szCs w:val="24"/>
        </w:rPr>
      </w:pPr>
      <w:r>
        <w:rPr>
          <w:sz w:val="24"/>
          <w:szCs w:val="24"/>
        </w:rPr>
        <w:t>We look forward to seeing you.</w:t>
      </w:r>
    </w:p>
    <w:p w14:paraId="2E4F2208" w14:textId="77777777" w:rsidR="005F2853" w:rsidRDefault="005F2853" w:rsidP="005F2853">
      <w:pPr>
        <w:tabs>
          <w:tab w:val="right" w:pos="9360"/>
        </w:tabs>
        <w:rPr>
          <w:sz w:val="24"/>
          <w:szCs w:val="24"/>
        </w:rPr>
      </w:pPr>
    </w:p>
    <w:p w14:paraId="2CD95643" w14:textId="77777777" w:rsidR="005F2853" w:rsidRDefault="005F2853" w:rsidP="005F2853">
      <w:pPr>
        <w:tabs>
          <w:tab w:val="right" w:pos="9360"/>
        </w:tabs>
        <w:rPr>
          <w:sz w:val="24"/>
          <w:szCs w:val="24"/>
        </w:rPr>
      </w:pPr>
    </w:p>
    <w:p w14:paraId="28CF1B83" w14:textId="77777777" w:rsidR="005F2853" w:rsidRDefault="005F2853" w:rsidP="005F2853">
      <w:pPr>
        <w:tabs>
          <w:tab w:val="right" w:pos="9360"/>
        </w:tabs>
        <w:rPr>
          <w:sz w:val="24"/>
          <w:szCs w:val="24"/>
        </w:rPr>
      </w:pPr>
    </w:p>
    <w:p w14:paraId="2C5F3BE5" w14:textId="77777777" w:rsidR="005F2853" w:rsidRDefault="005F2853" w:rsidP="005F2853">
      <w:pPr>
        <w:tabs>
          <w:tab w:val="right" w:pos="9360"/>
        </w:tabs>
        <w:rPr>
          <w:sz w:val="24"/>
          <w:szCs w:val="24"/>
        </w:rPr>
      </w:pPr>
      <w:r>
        <w:rPr>
          <w:sz w:val="24"/>
          <w:szCs w:val="24"/>
        </w:rPr>
        <w:t>Sincerely,</w:t>
      </w:r>
    </w:p>
    <w:p w14:paraId="5C8988B8" w14:textId="77777777" w:rsidR="005F2853" w:rsidRDefault="005F2853" w:rsidP="005F2853">
      <w:pPr>
        <w:tabs>
          <w:tab w:val="right" w:pos="9360"/>
        </w:tabs>
        <w:rPr>
          <w:sz w:val="24"/>
          <w:szCs w:val="24"/>
        </w:rPr>
      </w:pPr>
    </w:p>
    <w:p w14:paraId="234EF474" w14:textId="77777777" w:rsidR="005F2853" w:rsidRDefault="005F2853" w:rsidP="005F2853">
      <w:pPr>
        <w:tabs>
          <w:tab w:val="right" w:pos="9360"/>
        </w:tabs>
        <w:rPr>
          <w:sz w:val="24"/>
          <w:szCs w:val="24"/>
        </w:rPr>
      </w:pPr>
      <w:r>
        <w:rPr>
          <w:sz w:val="24"/>
          <w:szCs w:val="24"/>
        </w:rPr>
        <w:t>Madeleine B. Kitaj, M.D.</w:t>
      </w:r>
    </w:p>
    <w:p w14:paraId="2704D86A" w14:textId="77777777" w:rsidR="005F2853" w:rsidRPr="00225AF4" w:rsidRDefault="005F2853" w:rsidP="005F2853">
      <w:pPr>
        <w:tabs>
          <w:tab w:val="right" w:pos="9360"/>
        </w:tabs>
        <w:rPr>
          <w:sz w:val="24"/>
          <w:szCs w:val="24"/>
        </w:rPr>
      </w:pPr>
      <w:r>
        <w:rPr>
          <w:sz w:val="24"/>
          <w:szCs w:val="24"/>
        </w:rPr>
        <w:t>Director</w:t>
      </w:r>
    </w:p>
    <w:p w14:paraId="1381F0FE" w14:textId="642BE6EB" w:rsidR="005F2853" w:rsidRPr="00B335A5" w:rsidRDefault="005F2853" w:rsidP="005F2853">
      <w:pPr>
        <w:rPr>
          <w:sz w:val="24"/>
          <w:szCs w:val="24"/>
        </w:rPr>
      </w:pPr>
      <w:r>
        <w:rPr>
          <w:sz w:val="24"/>
          <w:szCs w:val="24"/>
        </w:rPr>
        <w:br w:type="page"/>
      </w:r>
      <w:r w:rsidRPr="00C73304">
        <w:rPr>
          <w:b/>
          <w:sz w:val="24"/>
          <w:szCs w:val="24"/>
        </w:rPr>
        <w:lastRenderedPageBreak/>
        <w:t>No show policy for initial and follow up visits</w:t>
      </w:r>
      <w:r>
        <w:rPr>
          <w:b/>
          <w:sz w:val="24"/>
          <w:szCs w:val="24"/>
        </w:rPr>
        <w:t>, payment of deductibles, co-pays and co-insurance, and payment if non-coverage or payment made directly to insured or applied to insured’s out of network deductible. Certain items are not covered by insurance and will be charged directly to you. These include, but are not limited to, forms filled out by this office, and reports and letters written by Dr. Kitaj</w:t>
      </w:r>
      <w:r w:rsidRPr="00F43EE7">
        <w:rPr>
          <w:sz w:val="24"/>
          <w:szCs w:val="24"/>
        </w:rPr>
        <w:t>:</w:t>
      </w:r>
    </w:p>
    <w:p w14:paraId="7B070F05" w14:textId="77777777" w:rsidR="005F2853" w:rsidRPr="00C03B5A" w:rsidRDefault="005F2853" w:rsidP="005F2853">
      <w:pPr>
        <w:rPr>
          <w:b/>
          <w:sz w:val="24"/>
          <w:szCs w:val="24"/>
        </w:rPr>
      </w:pPr>
    </w:p>
    <w:p w14:paraId="58D82F59" w14:textId="77777777" w:rsidR="005F2853" w:rsidRPr="00C03B5A" w:rsidRDefault="005F2853" w:rsidP="005F2853">
      <w:pPr>
        <w:numPr>
          <w:ilvl w:val="0"/>
          <w:numId w:val="2"/>
        </w:numPr>
        <w:rPr>
          <w:b/>
          <w:sz w:val="24"/>
          <w:szCs w:val="24"/>
        </w:rPr>
      </w:pPr>
      <w:r w:rsidRPr="00C03B5A">
        <w:rPr>
          <w:b/>
          <w:sz w:val="24"/>
          <w:szCs w:val="24"/>
        </w:rPr>
        <w:t>No shows:</w:t>
      </w:r>
    </w:p>
    <w:p w14:paraId="789D3EF9" w14:textId="77777777" w:rsidR="005F2853" w:rsidRPr="00C03B5A" w:rsidRDefault="005F2853" w:rsidP="005F2853">
      <w:pPr>
        <w:rPr>
          <w:b/>
          <w:sz w:val="24"/>
          <w:szCs w:val="24"/>
        </w:rPr>
      </w:pPr>
    </w:p>
    <w:p w14:paraId="4385C7E6" w14:textId="77777777" w:rsidR="005F2853" w:rsidRPr="00C03B5A" w:rsidRDefault="005F2853" w:rsidP="005F2853">
      <w:pPr>
        <w:rPr>
          <w:b/>
          <w:sz w:val="24"/>
          <w:szCs w:val="24"/>
        </w:rPr>
      </w:pPr>
      <w:r>
        <w:rPr>
          <w:sz w:val="24"/>
          <w:szCs w:val="24"/>
        </w:rPr>
        <w:t xml:space="preserve">There is a financial impact on this office if patients fail to keep their scheduled appointments.  They leave a time-slot empty that is impossible to fill at the last minute.  In an attempt to defray this cost this office, as is the case with many other medical offices, has created a No Show policy.  We must charge for appointments that are not canceled at least 24 </w:t>
      </w:r>
      <w:r>
        <w:rPr>
          <w:b/>
          <w:sz w:val="24"/>
          <w:szCs w:val="24"/>
        </w:rPr>
        <w:t>business</w:t>
      </w:r>
      <w:r>
        <w:rPr>
          <w:sz w:val="24"/>
          <w:szCs w:val="24"/>
        </w:rPr>
        <w:t xml:space="preserve"> hours in advance. Our fees for failure to cancel are as follows:  </w:t>
      </w:r>
      <w:r w:rsidRPr="00C73304">
        <w:rPr>
          <w:b/>
          <w:sz w:val="24"/>
          <w:szCs w:val="24"/>
        </w:rPr>
        <w:t>For an initial visit, $150</w:t>
      </w:r>
      <w:r>
        <w:rPr>
          <w:b/>
          <w:sz w:val="24"/>
          <w:szCs w:val="24"/>
        </w:rPr>
        <w:t>.00,</w:t>
      </w:r>
      <w:r w:rsidRPr="00C73304">
        <w:rPr>
          <w:b/>
          <w:sz w:val="24"/>
          <w:szCs w:val="24"/>
        </w:rPr>
        <w:t xml:space="preserve"> and for a follow up visit, $50</w:t>
      </w:r>
      <w:r>
        <w:rPr>
          <w:b/>
          <w:sz w:val="24"/>
          <w:szCs w:val="24"/>
        </w:rPr>
        <w:t>.00</w:t>
      </w:r>
      <w:r>
        <w:rPr>
          <w:sz w:val="24"/>
          <w:szCs w:val="24"/>
        </w:rPr>
        <w:t xml:space="preserve">.  </w:t>
      </w:r>
    </w:p>
    <w:p w14:paraId="7E529CB1" w14:textId="77777777" w:rsidR="005F2853" w:rsidRPr="00C03B5A" w:rsidRDefault="005F2853" w:rsidP="005F2853">
      <w:pPr>
        <w:rPr>
          <w:b/>
          <w:sz w:val="24"/>
          <w:szCs w:val="24"/>
        </w:rPr>
      </w:pPr>
    </w:p>
    <w:p w14:paraId="42521FD9" w14:textId="77777777" w:rsidR="005F2853" w:rsidRPr="00C03B5A" w:rsidRDefault="005F2853" w:rsidP="005F2853">
      <w:pPr>
        <w:numPr>
          <w:ilvl w:val="0"/>
          <w:numId w:val="2"/>
        </w:numPr>
        <w:rPr>
          <w:b/>
          <w:sz w:val="24"/>
          <w:szCs w:val="24"/>
        </w:rPr>
      </w:pPr>
      <w:r w:rsidRPr="00C03B5A">
        <w:rPr>
          <w:b/>
          <w:sz w:val="24"/>
          <w:szCs w:val="24"/>
        </w:rPr>
        <w:t>Deductibles, co-pays and co-insurance:</w:t>
      </w:r>
    </w:p>
    <w:p w14:paraId="639C90E3" w14:textId="77777777" w:rsidR="005F2853" w:rsidRDefault="005F2853" w:rsidP="005F2853">
      <w:pPr>
        <w:rPr>
          <w:sz w:val="24"/>
          <w:szCs w:val="24"/>
        </w:rPr>
      </w:pPr>
    </w:p>
    <w:p w14:paraId="086F3221" w14:textId="77777777" w:rsidR="005F2853" w:rsidRDefault="005F2853" w:rsidP="005F2853">
      <w:pPr>
        <w:rPr>
          <w:sz w:val="24"/>
          <w:szCs w:val="24"/>
        </w:rPr>
      </w:pPr>
      <w:r>
        <w:rPr>
          <w:sz w:val="24"/>
          <w:szCs w:val="24"/>
        </w:rPr>
        <w:t>If after receiving an EOB (Explanation of Benefits), an EOP (Explanation of Payment) or an ERA (Electronic Remittance Advice) from your insurer indicating that there is either a co-pay, co-insurance or deductible that remains to be paid, you will be liable for this amount. Similarly, if payment has been paid directly to you or the insured, you will be liable for this amount.</w:t>
      </w:r>
    </w:p>
    <w:p w14:paraId="2CE2D16A" w14:textId="77777777" w:rsidR="005F2853" w:rsidRDefault="005F2853" w:rsidP="005F2853">
      <w:pPr>
        <w:rPr>
          <w:sz w:val="24"/>
          <w:szCs w:val="24"/>
        </w:rPr>
      </w:pPr>
    </w:p>
    <w:p w14:paraId="1488968B" w14:textId="77777777" w:rsidR="005F2853" w:rsidRPr="003F2E17" w:rsidRDefault="005F2853" w:rsidP="005F2853">
      <w:pPr>
        <w:numPr>
          <w:ilvl w:val="0"/>
          <w:numId w:val="2"/>
        </w:numPr>
        <w:rPr>
          <w:b/>
          <w:sz w:val="24"/>
          <w:szCs w:val="24"/>
        </w:rPr>
      </w:pPr>
      <w:r w:rsidRPr="003F2E17">
        <w:rPr>
          <w:b/>
          <w:sz w:val="24"/>
          <w:szCs w:val="24"/>
        </w:rPr>
        <w:t>N</w:t>
      </w:r>
      <w:r>
        <w:rPr>
          <w:b/>
          <w:sz w:val="24"/>
          <w:szCs w:val="24"/>
        </w:rPr>
        <w:t>on-coverage or payment applied to out of network deductible:</w:t>
      </w:r>
    </w:p>
    <w:p w14:paraId="57040D77" w14:textId="77777777" w:rsidR="005F2853" w:rsidRDefault="005F2853" w:rsidP="005F2853">
      <w:pPr>
        <w:rPr>
          <w:sz w:val="24"/>
          <w:szCs w:val="24"/>
        </w:rPr>
      </w:pPr>
    </w:p>
    <w:p w14:paraId="51856632" w14:textId="77777777" w:rsidR="005F2853" w:rsidRDefault="005F2853" w:rsidP="005F2853">
      <w:pPr>
        <w:rPr>
          <w:sz w:val="24"/>
          <w:szCs w:val="24"/>
        </w:rPr>
      </w:pPr>
      <w:r>
        <w:rPr>
          <w:sz w:val="24"/>
          <w:szCs w:val="24"/>
        </w:rPr>
        <w:t>I</w:t>
      </w:r>
      <w:r w:rsidRPr="003F2E17">
        <w:rPr>
          <w:sz w:val="24"/>
          <w:szCs w:val="24"/>
        </w:rPr>
        <w:t xml:space="preserve">f your </w:t>
      </w:r>
      <w:r>
        <w:rPr>
          <w:sz w:val="24"/>
          <w:szCs w:val="24"/>
        </w:rPr>
        <w:t>insurer</w:t>
      </w:r>
      <w:r w:rsidRPr="003F2E17">
        <w:rPr>
          <w:sz w:val="24"/>
          <w:szCs w:val="24"/>
        </w:rPr>
        <w:t xml:space="preserve"> determines that you are not covered</w:t>
      </w:r>
      <w:r>
        <w:rPr>
          <w:sz w:val="24"/>
          <w:szCs w:val="24"/>
        </w:rPr>
        <w:t>,</w:t>
      </w:r>
      <w:r w:rsidRPr="003F2E17">
        <w:rPr>
          <w:sz w:val="24"/>
          <w:szCs w:val="24"/>
        </w:rPr>
        <w:t xml:space="preserve"> </w:t>
      </w:r>
      <w:r>
        <w:rPr>
          <w:sz w:val="24"/>
          <w:szCs w:val="24"/>
        </w:rPr>
        <w:t>or an amount has been applied to the insured’s out of network deductible</w:t>
      </w:r>
      <w:r w:rsidRPr="003F2E17">
        <w:rPr>
          <w:sz w:val="24"/>
          <w:szCs w:val="24"/>
        </w:rPr>
        <w:t xml:space="preserve">, </w:t>
      </w:r>
      <w:r>
        <w:rPr>
          <w:sz w:val="24"/>
          <w:szCs w:val="24"/>
        </w:rPr>
        <w:t xml:space="preserve">you </w:t>
      </w:r>
      <w:r w:rsidRPr="003F2E17">
        <w:rPr>
          <w:sz w:val="24"/>
          <w:szCs w:val="24"/>
        </w:rPr>
        <w:t xml:space="preserve">will be </w:t>
      </w:r>
      <w:r>
        <w:rPr>
          <w:sz w:val="24"/>
          <w:szCs w:val="24"/>
        </w:rPr>
        <w:t xml:space="preserve">liable for </w:t>
      </w:r>
      <w:r w:rsidRPr="003F2E17">
        <w:rPr>
          <w:sz w:val="24"/>
          <w:szCs w:val="24"/>
        </w:rPr>
        <w:t xml:space="preserve">the amount that this office charges for a self-pay patient. </w:t>
      </w:r>
    </w:p>
    <w:p w14:paraId="05AE6F73" w14:textId="77777777" w:rsidR="005F2853" w:rsidRDefault="005F2853" w:rsidP="005F2853">
      <w:pPr>
        <w:rPr>
          <w:sz w:val="24"/>
          <w:szCs w:val="24"/>
        </w:rPr>
      </w:pPr>
    </w:p>
    <w:p w14:paraId="0FF635BE" w14:textId="77777777" w:rsidR="005F2853" w:rsidRDefault="005F2853" w:rsidP="005F2853">
      <w:pPr>
        <w:numPr>
          <w:ilvl w:val="0"/>
          <w:numId w:val="2"/>
        </w:numPr>
        <w:rPr>
          <w:b/>
          <w:sz w:val="24"/>
          <w:szCs w:val="24"/>
        </w:rPr>
      </w:pPr>
      <w:r>
        <w:rPr>
          <w:b/>
          <w:sz w:val="24"/>
          <w:szCs w:val="24"/>
        </w:rPr>
        <w:t>Balance billing if out of network:</w:t>
      </w:r>
    </w:p>
    <w:p w14:paraId="73787EE1" w14:textId="77777777" w:rsidR="005F2853" w:rsidRDefault="005F2853" w:rsidP="005F2853">
      <w:pPr>
        <w:rPr>
          <w:b/>
          <w:sz w:val="24"/>
          <w:szCs w:val="24"/>
        </w:rPr>
      </w:pPr>
    </w:p>
    <w:p w14:paraId="70A87B2A" w14:textId="77777777" w:rsidR="005F2853" w:rsidRPr="00846A53" w:rsidRDefault="005F2853" w:rsidP="005F2853">
      <w:pPr>
        <w:rPr>
          <w:sz w:val="24"/>
          <w:szCs w:val="24"/>
        </w:rPr>
      </w:pPr>
      <w:r>
        <w:rPr>
          <w:bCs/>
          <w:sz w:val="24"/>
          <w:szCs w:val="24"/>
        </w:rPr>
        <w:t xml:space="preserve">If this office is out-of-network (non-participating provider) but the insurer has made a payment, or no payment, upon your authorization your credit card will be charged as per the amounts set forth in </w:t>
      </w:r>
      <w:r>
        <w:rPr>
          <w:b/>
          <w:sz w:val="24"/>
          <w:szCs w:val="24"/>
        </w:rPr>
        <w:t xml:space="preserve">Out-of-Network of insurer (balance billing) </w:t>
      </w:r>
      <w:r>
        <w:rPr>
          <w:bCs/>
          <w:sz w:val="24"/>
          <w:szCs w:val="24"/>
        </w:rPr>
        <w:t xml:space="preserve">in the </w:t>
      </w:r>
      <w:r>
        <w:rPr>
          <w:b/>
          <w:sz w:val="24"/>
          <w:szCs w:val="24"/>
        </w:rPr>
        <w:t>Summary of Charges…</w:t>
      </w:r>
      <w:r>
        <w:rPr>
          <w:bCs/>
          <w:sz w:val="24"/>
          <w:szCs w:val="24"/>
        </w:rPr>
        <w:t xml:space="preserve"> below.</w:t>
      </w:r>
    </w:p>
    <w:p w14:paraId="0A89FD29" w14:textId="77777777" w:rsidR="005F2853" w:rsidRDefault="005F2853" w:rsidP="005F2853">
      <w:pPr>
        <w:rPr>
          <w:bCs/>
          <w:sz w:val="24"/>
          <w:szCs w:val="24"/>
        </w:rPr>
      </w:pPr>
    </w:p>
    <w:p w14:paraId="6AC1CDF5" w14:textId="77777777" w:rsidR="005F2853" w:rsidRDefault="005F2853" w:rsidP="005F2853">
      <w:pPr>
        <w:numPr>
          <w:ilvl w:val="0"/>
          <w:numId w:val="2"/>
        </w:numPr>
        <w:rPr>
          <w:b/>
          <w:sz w:val="24"/>
          <w:szCs w:val="24"/>
        </w:rPr>
      </w:pPr>
      <w:r>
        <w:rPr>
          <w:b/>
          <w:sz w:val="24"/>
          <w:szCs w:val="24"/>
        </w:rPr>
        <w:t>Forms filled out by this office, and reports and letters written by Dr. Kitaj:</w:t>
      </w:r>
    </w:p>
    <w:p w14:paraId="28071575" w14:textId="77777777" w:rsidR="005F2853" w:rsidRDefault="005F2853" w:rsidP="005F2853">
      <w:pPr>
        <w:rPr>
          <w:b/>
          <w:sz w:val="24"/>
          <w:szCs w:val="24"/>
        </w:rPr>
      </w:pPr>
    </w:p>
    <w:p w14:paraId="32CF0119" w14:textId="77777777" w:rsidR="005F2853" w:rsidRPr="00846A53" w:rsidRDefault="005F2853" w:rsidP="005F2853">
      <w:pPr>
        <w:rPr>
          <w:sz w:val="24"/>
          <w:szCs w:val="24"/>
        </w:rPr>
      </w:pPr>
      <w:r>
        <w:rPr>
          <w:bCs/>
          <w:sz w:val="24"/>
          <w:szCs w:val="24"/>
        </w:rPr>
        <w:t>For each of these items all of which are time consuming you will be charged $50.00 - $150.00 depending on the length and complexity of the form, letter or report.</w:t>
      </w:r>
    </w:p>
    <w:p w14:paraId="4A69DC85" w14:textId="77777777" w:rsidR="005F2853" w:rsidRPr="007774C8" w:rsidRDefault="005F2853" w:rsidP="005F2853">
      <w:pPr>
        <w:rPr>
          <w:bCs/>
          <w:sz w:val="24"/>
          <w:szCs w:val="24"/>
        </w:rPr>
      </w:pPr>
    </w:p>
    <w:p w14:paraId="5A3DBC3F" w14:textId="77777777" w:rsidR="005F2853" w:rsidRPr="00746CD0" w:rsidRDefault="005F2853" w:rsidP="005F2853">
      <w:pPr>
        <w:rPr>
          <w:b/>
          <w:bCs/>
          <w:sz w:val="24"/>
          <w:szCs w:val="24"/>
        </w:rPr>
      </w:pPr>
      <w:r>
        <w:rPr>
          <w:sz w:val="24"/>
          <w:szCs w:val="24"/>
        </w:rPr>
        <w:t xml:space="preserve">To implement these policies </w:t>
      </w:r>
      <w:r w:rsidRPr="00746CD0">
        <w:rPr>
          <w:sz w:val="24"/>
          <w:szCs w:val="24"/>
        </w:rPr>
        <w:t>this office would like</w:t>
      </w:r>
      <w:r>
        <w:rPr>
          <w:sz w:val="24"/>
          <w:szCs w:val="24"/>
        </w:rPr>
        <w:t xml:space="preserve"> to obtain your credit information (this can be an HSA account). </w:t>
      </w:r>
      <w:r w:rsidRPr="00A04272">
        <w:rPr>
          <w:b/>
          <w:bCs/>
          <w:sz w:val="32"/>
          <w:szCs w:val="32"/>
        </w:rPr>
        <w:t>This is not mandatory, just requested</w:t>
      </w:r>
      <w:r>
        <w:rPr>
          <w:b/>
          <w:bCs/>
          <w:sz w:val="32"/>
          <w:szCs w:val="32"/>
        </w:rPr>
        <w:t xml:space="preserve"> </w:t>
      </w:r>
      <w:r>
        <w:rPr>
          <w:sz w:val="24"/>
          <w:szCs w:val="24"/>
        </w:rPr>
        <w:t>to simplify future payments</w:t>
      </w:r>
      <w:r>
        <w:rPr>
          <w:b/>
          <w:bCs/>
          <w:sz w:val="24"/>
          <w:szCs w:val="24"/>
        </w:rPr>
        <w:t>.</w:t>
      </w:r>
    </w:p>
    <w:p w14:paraId="0D6BA63D" w14:textId="77777777" w:rsidR="005F2853" w:rsidRDefault="005F2853" w:rsidP="005F2853">
      <w:pPr>
        <w:rPr>
          <w:sz w:val="24"/>
          <w:szCs w:val="24"/>
        </w:rPr>
      </w:pPr>
    </w:p>
    <w:p w14:paraId="75D53478" w14:textId="77777777" w:rsidR="005F2853" w:rsidRDefault="005F2853" w:rsidP="005F2853">
      <w:pPr>
        <w:rPr>
          <w:sz w:val="24"/>
          <w:szCs w:val="24"/>
        </w:rPr>
      </w:pPr>
    </w:p>
    <w:p w14:paraId="0F4AD649" w14:textId="77777777" w:rsidR="005F2853" w:rsidRDefault="005F2853" w:rsidP="005F2853">
      <w:pPr>
        <w:rPr>
          <w:sz w:val="24"/>
          <w:szCs w:val="24"/>
        </w:rPr>
      </w:pPr>
      <w:r>
        <w:rPr>
          <w:sz w:val="24"/>
          <w:szCs w:val="24"/>
        </w:rPr>
        <w:t xml:space="preserve">Credit Card#: _________________________________.   Exp date: ____   3 (or 4) digit code:_____  </w:t>
      </w:r>
    </w:p>
    <w:p w14:paraId="450B5735" w14:textId="77777777" w:rsidR="005F2853" w:rsidRDefault="005F2853" w:rsidP="005F2853">
      <w:pPr>
        <w:rPr>
          <w:sz w:val="24"/>
          <w:szCs w:val="24"/>
        </w:rPr>
      </w:pPr>
    </w:p>
    <w:p w14:paraId="5F1D57EE" w14:textId="77777777" w:rsidR="005F2853" w:rsidRDefault="005F2853" w:rsidP="005F2853">
      <w:pPr>
        <w:rPr>
          <w:sz w:val="24"/>
          <w:szCs w:val="24"/>
        </w:rPr>
      </w:pPr>
      <w:r>
        <w:rPr>
          <w:sz w:val="24"/>
          <w:szCs w:val="24"/>
        </w:rPr>
        <w:t>Type of card:</w:t>
      </w:r>
      <w:r>
        <w:rPr>
          <w:sz w:val="24"/>
          <w:szCs w:val="24"/>
        </w:rPr>
        <w:tab/>
        <w:t xml:space="preserve">     </w:t>
      </w:r>
      <w:r>
        <w:rPr>
          <w:sz w:val="24"/>
          <w:szCs w:val="24"/>
        </w:rPr>
        <w:sym w:font="Wingdings" w:char="F06F"/>
      </w:r>
      <w:r>
        <w:rPr>
          <w:sz w:val="24"/>
          <w:szCs w:val="24"/>
        </w:rPr>
        <w:t xml:space="preserve"> Visa</w:t>
      </w:r>
      <w:r>
        <w:rPr>
          <w:sz w:val="24"/>
          <w:szCs w:val="24"/>
        </w:rPr>
        <w:tab/>
      </w:r>
      <w:r>
        <w:rPr>
          <w:sz w:val="24"/>
          <w:szCs w:val="24"/>
        </w:rPr>
        <w:sym w:font="Wingdings" w:char="F06F"/>
      </w:r>
      <w:r>
        <w:rPr>
          <w:sz w:val="24"/>
          <w:szCs w:val="24"/>
        </w:rPr>
        <w:t xml:space="preserve"> MasterCard</w:t>
      </w:r>
      <w:r>
        <w:rPr>
          <w:sz w:val="24"/>
          <w:szCs w:val="24"/>
        </w:rPr>
        <w:tab/>
      </w:r>
      <w:r>
        <w:rPr>
          <w:sz w:val="24"/>
          <w:szCs w:val="24"/>
        </w:rPr>
        <w:tab/>
      </w:r>
      <w:r>
        <w:rPr>
          <w:sz w:val="24"/>
          <w:szCs w:val="24"/>
        </w:rPr>
        <w:sym w:font="Wingdings" w:char="F06F"/>
      </w:r>
      <w:r>
        <w:rPr>
          <w:sz w:val="24"/>
          <w:szCs w:val="24"/>
        </w:rPr>
        <w:t xml:space="preserve"> Discover</w:t>
      </w:r>
      <w:r>
        <w:rPr>
          <w:sz w:val="24"/>
          <w:szCs w:val="24"/>
        </w:rPr>
        <w:tab/>
      </w:r>
      <w:r>
        <w:rPr>
          <w:sz w:val="24"/>
          <w:szCs w:val="24"/>
        </w:rPr>
        <w:sym w:font="Wingdings" w:char="F06F"/>
      </w:r>
      <w:r>
        <w:rPr>
          <w:sz w:val="24"/>
          <w:szCs w:val="24"/>
        </w:rPr>
        <w:t xml:space="preserve"> American Express</w:t>
      </w:r>
    </w:p>
    <w:p w14:paraId="03C330D6" w14:textId="77777777" w:rsidR="005F2853" w:rsidRDefault="005F2853" w:rsidP="005F2853">
      <w:pPr>
        <w:rPr>
          <w:sz w:val="24"/>
          <w:szCs w:val="24"/>
        </w:rPr>
      </w:pPr>
    </w:p>
    <w:p w14:paraId="72354061" w14:textId="77777777" w:rsidR="005F2853" w:rsidRDefault="005F2853" w:rsidP="005F2853">
      <w:pPr>
        <w:rPr>
          <w:sz w:val="24"/>
          <w:szCs w:val="24"/>
        </w:rPr>
      </w:pPr>
      <w:r>
        <w:rPr>
          <w:sz w:val="24"/>
          <w:szCs w:val="24"/>
        </w:rPr>
        <w:t>Print name on card: ____________________________________.</w:t>
      </w:r>
    </w:p>
    <w:p w14:paraId="7FF3C3BE" w14:textId="77777777" w:rsidR="005F2853" w:rsidRDefault="005F2853" w:rsidP="005F2853">
      <w:pPr>
        <w:tabs>
          <w:tab w:val="right" w:pos="9360"/>
        </w:tabs>
        <w:rPr>
          <w:sz w:val="24"/>
          <w:szCs w:val="24"/>
        </w:rPr>
      </w:pPr>
      <w:r w:rsidRPr="0009175E">
        <w:rPr>
          <w:b/>
          <w:sz w:val="24"/>
          <w:szCs w:val="24"/>
        </w:rPr>
        <w:lastRenderedPageBreak/>
        <w:t>I have read this policy and agree to its terms and conditions</w:t>
      </w:r>
      <w:r>
        <w:rPr>
          <w:b/>
          <w:sz w:val="24"/>
          <w:szCs w:val="24"/>
        </w:rPr>
        <w:t xml:space="preserve"> and authorize the Kitaj Headache Center to keep my signature on file and upon my authorization to charge my credit card for the above indicated charges</w:t>
      </w:r>
      <w:r>
        <w:rPr>
          <w:sz w:val="24"/>
          <w:szCs w:val="24"/>
        </w:rPr>
        <w:t>.</w:t>
      </w:r>
    </w:p>
    <w:p w14:paraId="45A94FA0" w14:textId="77777777" w:rsidR="005F2853" w:rsidRDefault="005F2853" w:rsidP="005F2853">
      <w:pPr>
        <w:tabs>
          <w:tab w:val="right" w:pos="9360"/>
        </w:tabs>
        <w:rPr>
          <w:sz w:val="24"/>
          <w:szCs w:val="24"/>
        </w:rPr>
      </w:pPr>
    </w:p>
    <w:p w14:paraId="0B6093DB" w14:textId="77777777" w:rsidR="005F2853" w:rsidRDefault="005F2853" w:rsidP="005F2853">
      <w:pPr>
        <w:tabs>
          <w:tab w:val="right" w:pos="9360"/>
        </w:tabs>
        <w:rPr>
          <w:rFonts w:ascii="Arial" w:hAnsi="Arial" w:cs="Arial"/>
          <w:sz w:val="24"/>
          <w:szCs w:val="24"/>
        </w:rPr>
      </w:pPr>
    </w:p>
    <w:p w14:paraId="1314ED29"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______________________________________________________________________________</w:t>
      </w:r>
    </w:p>
    <w:p w14:paraId="24DB0501" w14:textId="77777777" w:rsidR="005F2853" w:rsidRPr="005E7559"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Cs/>
          <w:sz w:val="24"/>
          <w:szCs w:val="24"/>
        </w:rPr>
      </w:pPr>
      <w:r w:rsidRPr="005E7559">
        <w:rPr>
          <w:bCs/>
          <w:sz w:val="24"/>
          <w:szCs w:val="24"/>
        </w:rPr>
        <w:t xml:space="preserve">Patient’s Name                                                                   </w:t>
      </w:r>
    </w:p>
    <w:p w14:paraId="015BB94E"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36E092D1" w14:textId="77777777" w:rsidR="005F2853" w:rsidRDefault="005F2853" w:rsidP="005F2853">
      <w:pPr>
        <w:rPr>
          <w:sz w:val="24"/>
          <w:szCs w:val="24"/>
        </w:rPr>
      </w:pPr>
      <w:r>
        <w:rPr>
          <w:sz w:val="24"/>
          <w:szCs w:val="24"/>
        </w:rPr>
        <w:t xml:space="preserve">Signature of Patient or Parent/Legal Guardian: </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w:t>
      </w:r>
    </w:p>
    <w:p w14:paraId="606D3F94" w14:textId="77777777" w:rsidR="005F2853" w:rsidRDefault="005F2853" w:rsidP="005F2853">
      <w:pPr>
        <w:rPr>
          <w:sz w:val="24"/>
          <w:szCs w:val="24"/>
        </w:rPr>
      </w:pPr>
    </w:p>
    <w:p w14:paraId="5A2D0C65" w14:textId="77777777" w:rsidR="005F2853" w:rsidRDefault="005F2853" w:rsidP="005F2853">
      <w:pPr>
        <w:rPr>
          <w:sz w:val="24"/>
          <w:szCs w:val="24"/>
        </w:rPr>
      </w:pPr>
      <w:r>
        <w:rPr>
          <w:sz w:val="24"/>
          <w:szCs w:val="24"/>
        </w:rPr>
        <w:t>Signature of card holder (if different than above): _______________________________________.</w:t>
      </w:r>
    </w:p>
    <w:p w14:paraId="0D4173A8" w14:textId="77777777" w:rsidR="005F2853" w:rsidRDefault="005F2853" w:rsidP="005F2853">
      <w:pPr>
        <w:rPr>
          <w:sz w:val="24"/>
          <w:szCs w:val="24"/>
        </w:rPr>
      </w:pPr>
    </w:p>
    <w:p w14:paraId="22FEBC44" w14:textId="77777777" w:rsidR="005F2853" w:rsidRDefault="005F2853" w:rsidP="005F2853">
      <w:pPr>
        <w:rPr>
          <w:sz w:val="24"/>
          <w:szCs w:val="24"/>
        </w:rPr>
      </w:pPr>
      <w:r>
        <w:rPr>
          <w:sz w:val="24"/>
          <w:szCs w:val="24"/>
        </w:rPr>
        <w:t>Date: ______________.</w:t>
      </w:r>
    </w:p>
    <w:p w14:paraId="21893414" w14:textId="77777777" w:rsidR="005F2853" w:rsidRDefault="005F2853" w:rsidP="005F2853">
      <w:pPr>
        <w:rPr>
          <w:sz w:val="24"/>
          <w:szCs w:val="24"/>
        </w:rPr>
      </w:pPr>
    </w:p>
    <w:p w14:paraId="279F9FA9" w14:textId="77777777" w:rsidR="005F2853" w:rsidRPr="00D73D6C" w:rsidRDefault="005F2853" w:rsidP="005F2853">
      <w:pPr>
        <w:jc w:val="center"/>
        <w:rPr>
          <w:sz w:val="28"/>
          <w:szCs w:val="28"/>
          <w:u w:val="single"/>
        </w:rPr>
      </w:pPr>
      <w:r>
        <w:br w:type="page"/>
      </w:r>
      <w:r>
        <w:rPr>
          <w:b/>
          <w:sz w:val="28"/>
          <w:szCs w:val="28"/>
          <w:u w:val="single"/>
        </w:rPr>
        <w:lastRenderedPageBreak/>
        <w:t>Summary of C</w:t>
      </w:r>
      <w:r w:rsidRPr="00D73D6C">
        <w:rPr>
          <w:b/>
          <w:sz w:val="28"/>
          <w:szCs w:val="28"/>
          <w:u w:val="single"/>
        </w:rPr>
        <w:t xml:space="preserve">harges for which </w:t>
      </w:r>
      <w:r>
        <w:rPr>
          <w:b/>
          <w:sz w:val="28"/>
          <w:szCs w:val="28"/>
          <w:u w:val="single"/>
        </w:rPr>
        <w:t>Patient/Guarantor will be R</w:t>
      </w:r>
      <w:r w:rsidRPr="00D73D6C">
        <w:rPr>
          <w:b/>
          <w:sz w:val="28"/>
          <w:szCs w:val="28"/>
          <w:u w:val="single"/>
        </w:rPr>
        <w:t>esponsible</w:t>
      </w:r>
    </w:p>
    <w:p w14:paraId="31BCD94F" w14:textId="77777777" w:rsidR="005F2853" w:rsidRDefault="005F2853" w:rsidP="005F2853"/>
    <w:p w14:paraId="34E9670B" w14:textId="77777777" w:rsidR="005F2853" w:rsidRPr="00D1532A" w:rsidRDefault="005F2853" w:rsidP="005F2853">
      <w:pPr>
        <w:numPr>
          <w:ilvl w:val="0"/>
          <w:numId w:val="5"/>
        </w:numPr>
        <w:rPr>
          <w:b/>
          <w:sz w:val="24"/>
          <w:szCs w:val="24"/>
        </w:rPr>
      </w:pPr>
      <w:r>
        <w:rPr>
          <w:b/>
          <w:sz w:val="24"/>
          <w:szCs w:val="24"/>
        </w:rPr>
        <w:t>No shows</w:t>
      </w:r>
    </w:p>
    <w:p w14:paraId="7922E570" w14:textId="77777777" w:rsidR="005F2853" w:rsidRPr="00D1532A" w:rsidRDefault="005F2853" w:rsidP="005F2853">
      <w:pPr>
        <w:numPr>
          <w:ilvl w:val="0"/>
          <w:numId w:val="5"/>
        </w:numPr>
        <w:rPr>
          <w:sz w:val="24"/>
          <w:szCs w:val="24"/>
        </w:rPr>
      </w:pPr>
      <w:r w:rsidRPr="00D1532A">
        <w:rPr>
          <w:b/>
          <w:sz w:val="24"/>
          <w:szCs w:val="24"/>
        </w:rPr>
        <w:t>Deductible</w:t>
      </w:r>
      <w:r>
        <w:rPr>
          <w:b/>
          <w:sz w:val="24"/>
          <w:szCs w:val="24"/>
        </w:rPr>
        <w:t>s</w:t>
      </w:r>
    </w:p>
    <w:p w14:paraId="4AC8EEBA" w14:textId="77777777" w:rsidR="005F2853" w:rsidRPr="00D1532A" w:rsidRDefault="005F2853" w:rsidP="005F2853">
      <w:pPr>
        <w:numPr>
          <w:ilvl w:val="0"/>
          <w:numId w:val="5"/>
        </w:numPr>
        <w:rPr>
          <w:sz w:val="24"/>
          <w:szCs w:val="24"/>
        </w:rPr>
      </w:pPr>
      <w:r>
        <w:rPr>
          <w:b/>
          <w:sz w:val="24"/>
          <w:szCs w:val="24"/>
        </w:rPr>
        <w:t>Co-pays</w:t>
      </w:r>
    </w:p>
    <w:p w14:paraId="197B24EC" w14:textId="77777777" w:rsidR="005F2853" w:rsidRPr="00D1532A" w:rsidRDefault="005F2853" w:rsidP="005F2853">
      <w:pPr>
        <w:numPr>
          <w:ilvl w:val="0"/>
          <w:numId w:val="5"/>
        </w:numPr>
        <w:rPr>
          <w:sz w:val="24"/>
          <w:szCs w:val="24"/>
        </w:rPr>
      </w:pPr>
      <w:r>
        <w:rPr>
          <w:b/>
          <w:sz w:val="24"/>
          <w:szCs w:val="24"/>
        </w:rPr>
        <w:t>Coinsurance</w:t>
      </w:r>
    </w:p>
    <w:p w14:paraId="244432ED" w14:textId="77777777" w:rsidR="005F2853" w:rsidRPr="00950F1B" w:rsidRDefault="005F2853" w:rsidP="005F2853">
      <w:pPr>
        <w:numPr>
          <w:ilvl w:val="0"/>
          <w:numId w:val="5"/>
        </w:numPr>
        <w:rPr>
          <w:sz w:val="24"/>
          <w:szCs w:val="24"/>
        </w:rPr>
      </w:pPr>
      <w:r>
        <w:rPr>
          <w:b/>
          <w:sz w:val="24"/>
          <w:szCs w:val="24"/>
        </w:rPr>
        <w:t>Non-coverage by insurer</w:t>
      </w:r>
    </w:p>
    <w:p w14:paraId="6762629F" w14:textId="77777777" w:rsidR="005F2853" w:rsidRPr="00846A53" w:rsidRDefault="005F2853" w:rsidP="005F2853">
      <w:pPr>
        <w:numPr>
          <w:ilvl w:val="0"/>
          <w:numId w:val="5"/>
        </w:numPr>
        <w:rPr>
          <w:sz w:val="24"/>
          <w:szCs w:val="24"/>
        </w:rPr>
      </w:pPr>
      <w:r>
        <w:rPr>
          <w:b/>
          <w:sz w:val="24"/>
          <w:szCs w:val="24"/>
        </w:rPr>
        <w:t>Out-of-Network of insurer (balance billing)</w:t>
      </w:r>
    </w:p>
    <w:p w14:paraId="446E5444" w14:textId="77777777" w:rsidR="005F2853" w:rsidRPr="00F61322" w:rsidRDefault="005F2853" w:rsidP="005F2853">
      <w:pPr>
        <w:numPr>
          <w:ilvl w:val="0"/>
          <w:numId w:val="5"/>
        </w:numPr>
        <w:rPr>
          <w:sz w:val="24"/>
          <w:szCs w:val="24"/>
        </w:rPr>
      </w:pPr>
      <w:r>
        <w:rPr>
          <w:b/>
          <w:sz w:val="24"/>
          <w:szCs w:val="24"/>
        </w:rPr>
        <w:t xml:space="preserve">Payment made directly to insured or applied to insured’s out of network deductible. This often occurs if insured has a Point of Service (POS) policy. </w:t>
      </w:r>
    </w:p>
    <w:p w14:paraId="57A37AC3" w14:textId="77777777" w:rsidR="005F2853" w:rsidRDefault="005F2853" w:rsidP="005F2853">
      <w:pPr>
        <w:ind w:left="720"/>
        <w:rPr>
          <w:b/>
          <w:sz w:val="24"/>
          <w:szCs w:val="24"/>
        </w:rPr>
      </w:pPr>
    </w:p>
    <w:p w14:paraId="35A95E50" w14:textId="77777777" w:rsidR="005F2853" w:rsidRDefault="005F2853" w:rsidP="005F2853">
      <w:pPr>
        <w:ind w:left="360"/>
        <w:rPr>
          <w:b/>
          <w:sz w:val="24"/>
          <w:szCs w:val="24"/>
        </w:rPr>
      </w:pPr>
      <w:r>
        <w:rPr>
          <w:b/>
          <w:sz w:val="24"/>
          <w:szCs w:val="24"/>
        </w:rPr>
        <w:t>It is patient’s/guarantor’s/insured’s obligation and responsibility to confirm with the insurer that the patient is covered by the insurer reported to the Kitaj Headache Center.</w:t>
      </w:r>
    </w:p>
    <w:p w14:paraId="3D93E3E0" w14:textId="77777777" w:rsidR="005F2853" w:rsidRDefault="005F2853" w:rsidP="005F2853">
      <w:pPr>
        <w:ind w:left="360"/>
        <w:rPr>
          <w:b/>
          <w:sz w:val="24"/>
          <w:szCs w:val="24"/>
        </w:rPr>
      </w:pPr>
    </w:p>
    <w:p w14:paraId="6D99E6C8" w14:textId="77777777" w:rsidR="005F2853" w:rsidRDefault="005F2853" w:rsidP="005F2853">
      <w:pPr>
        <w:ind w:left="360"/>
        <w:rPr>
          <w:b/>
          <w:sz w:val="24"/>
          <w:szCs w:val="24"/>
        </w:rPr>
      </w:pPr>
      <w:r>
        <w:rPr>
          <w:b/>
          <w:sz w:val="24"/>
          <w:szCs w:val="24"/>
        </w:rPr>
        <w:t>If provider is out-of-network for insurer, or is considered a non-participating provider, patient will be balance-billed:</w:t>
      </w:r>
    </w:p>
    <w:p w14:paraId="443781C3" w14:textId="77777777" w:rsidR="005F2853" w:rsidRDefault="005F2853" w:rsidP="005F2853">
      <w:pPr>
        <w:ind w:left="360" w:firstLine="360"/>
        <w:rPr>
          <w:b/>
          <w:sz w:val="24"/>
          <w:szCs w:val="24"/>
        </w:rPr>
      </w:pPr>
      <w:r>
        <w:rPr>
          <w:b/>
          <w:sz w:val="24"/>
          <w:szCs w:val="24"/>
        </w:rPr>
        <w:t>If a new patient or one who has not been seen for three (3) years or more, the difference between $400 and the amount paid, by the insurer.</w:t>
      </w:r>
    </w:p>
    <w:p w14:paraId="207A0077" w14:textId="77777777" w:rsidR="005F2853" w:rsidRDefault="005F2853" w:rsidP="005F2853">
      <w:pPr>
        <w:ind w:left="360" w:firstLine="360"/>
        <w:rPr>
          <w:b/>
          <w:sz w:val="24"/>
          <w:szCs w:val="24"/>
        </w:rPr>
      </w:pPr>
      <w:r>
        <w:rPr>
          <w:b/>
          <w:sz w:val="24"/>
          <w:szCs w:val="24"/>
        </w:rPr>
        <w:t xml:space="preserve">If a follow-up patient, the difference between $125 and the amount paid by the insurer. </w:t>
      </w:r>
    </w:p>
    <w:p w14:paraId="03709AEB" w14:textId="77777777" w:rsidR="005F2853" w:rsidRDefault="005F2853" w:rsidP="005F2853">
      <w:pPr>
        <w:rPr>
          <w:b/>
          <w:sz w:val="24"/>
          <w:szCs w:val="24"/>
        </w:rPr>
      </w:pPr>
    </w:p>
    <w:p w14:paraId="11F3DA01" w14:textId="77777777" w:rsidR="005F2853" w:rsidRDefault="005F2853" w:rsidP="005F2853">
      <w:pPr>
        <w:ind w:left="360"/>
        <w:rPr>
          <w:b/>
          <w:sz w:val="24"/>
          <w:szCs w:val="24"/>
        </w:rPr>
      </w:pPr>
      <w:r>
        <w:rPr>
          <w:b/>
          <w:sz w:val="24"/>
          <w:szCs w:val="24"/>
        </w:rPr>
        <w:t>Additionally, any expense incurred by the Kitaj Headache Center to collect any unpaid balance of the bill, including collection agencies, attorney fees, court costs and other expenses, will be added to the bill if such additional services are required.  In the event that any account is turned over for collections, information that is necessary for collection purposes will be forwarded to our professional collection company and to our attorney.</w:t>
      </w:r>
    </w:p>
    <w:p w14:paraId="52FF076B" w14:textId="77777777" w:rsidR="005F2853" w:rsidRDefault="005F2853" w:rsidP="005F2853">
      <w:pPr>
        <w:ind w:left="360"/>
        <w:rPr>
          <w:b/>
          <w:sz w:val="24"/>
          <w:szCs w:val="24"/>
        </w:rPr>
      </w:pPr>
    </w:p>
    <w:p w14:paraId="1CCC7069" w14:textId="77777777" w:rsidR="005F2853" w:rsidRPr="00146193" w:rsidRDefault="005F2853" w:rsidP="005F2853">
      <w:pPr>
        <w:ind w:left="360"/>
        <w:rPr>
          <w:b/>
          <w:sz w:val="28"/>
          <w:szCs w:val="28"/>
        </w:rPr>
      </w:pPr>
      <w:r w:rsidRPr="00146193">
        <w:rPr>
          <w:b/>
          <w:sz w:val="28"/>
          <w:szCs w:val="28"/>
        </w:rPr>
        <w:t>I agree to be responsible for the above charges</w:t>
      </w:r>
      <w:r>
        <w:rPr>
          <w:b/>
          <w:sz w:val="28"/>
          <w:szCs w:val="28"/>
        </w:rPr>
        <w:t xml:space="preserve"> and that the patient information specified above may be used as indicated</w:t>
      </w:r>
      <w:r w:rsidRPr="00146193">
        <w:rPr>
          <w:b/>
          <w:sz w:val="28"/>
          <w:szCs w:val="28"/>
        </w:rPr>
        <w:t>.</w:t>
      </w:r>
    </w:p>
    <w:p w14:paraId="6A012C22" w14:textId="77777777" w:rsidR="005F2853" w:rsidRDefault="005F2853" w:rsidP="005F2853">
      <w:pPr>
        <w:ind w:left="360"/>
        <w:rPr>
          <w:b/>
          <w:sz w:val="24"/>
          <w:szCs w:val="24"/>
        </w:rPr>
      </w:pPr>
    </w:p>
    <w:p w14:paraId="4A06F2D6" w14:textId="77777777" w:rsidR="005F2853" w:rsidRDefault="005F2853" w:rsidP="005F2853">
      <w:pPr>
        <w:ind w:left="360"/>
        <w:rPr>
          <w:b/>
          <w:sz w:val="24"/>
          <w:szCs w:val="24"/>
        </w:rPr>
      </w:pPr>
    </w:p>
    <w:p w14:paraId="079ED775" w14:textId="77777777" w:rsidR="005F2853" w:rsidRDefault="005F2853" w:rsidP="005F2853">
      <w:pPr>
        <w:ind w:left="360"/>
        <w:rPr>
          <w:b/>
          <w:sz w:val="24"/>
          <w:szCs w:val="24"/>
        </w:rPr>
      </w:pPr>
      <w:r>
        <w:rPr>
          <w:b/>
          <w:sz w:val="24"/>
          <w:szCs w:val="24"/>
        </w:rPr>
        <w:t xml:space="preserve">________________________________________ </w:t>
      </w:r>
      <w:r>
        <w:rPr>
          <w:b/>
          <w:sz w:val="24"/>
          <w:szCs w:val="24"/>
        </w:rPr>
        <w:tab/>
      </w:r>
      <w:r>
        <w:rPr>
          <w:b/>
          <w:sz w:val="24"/>
          <w:szCs w:val="24"/>
        </w:rPr>
        <w:tab/>
      </w:r>
      <w:r>
        <w:rPr>
          <w:b/>
          <w:sz w:val="24"/>
          <w:szCs w:val="24"/>
        </w:rPr>
        <w:tab/>
        <w:t xml:space="preserve">________________ </w:t>
      </w:r>
    </w:p>
    <w:p w14:paraId="73BC6391" w14:textId="77777777" w:rsidR="005F2853" w:rsidRDefault="005F2853" w:rsidP="005F2853">
      <w:pPr>
        <w:ind w:left="360"/>
        <w:rPr>
          <w:b/>
          <w:sz w:val="24"/>
          <w:szCs w:val="24"/>
        </w:rPr>
      </w:pPr>
      <w:r>
        <w:rPr>
          <w:b/>
          <w:sz w:val="24"/>
          <w:szCs w:val="24"/>
        </w:rPr>
        <w:t>Patient/Guarantor/Insured Signature</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Date</w:t>
      </w:r>
    </w:p>
    <w:p w14:paraId="1D449722" w14:textId="77777777" w:rsidR="005F2853" w:rsidRDefault="005F2853" w:rsidP="005F2853">
      <w:pPr>
        <w:ind w:left="360"/>
        <w:rPr>
          <w:b/>
          <w:sz w:val="24"/>
          <w:szCs w:val="24"/>
        </w:rPr>
      </w:pPr>
    </w:p>
    <w:p w14:paraId="6B66A4BA" w14:textId="77777777" w:rsidR="005F2853" w:rsidRDefault="005F2853" w:rsidP="005F2853">
      <w:pPr>
        <w:ind w:left="360"/>
        <w:rPr>
          <w:b/>
          <w:sz w:val="24"/>
          <w:szCs w:val="24"/>
        </w:rPr>
      </w:pPr>
    </w:p>
    <w:p w14:paraId="5BCA684F" w14:textId="77777777" w:rsidR="005F2853" w:rsidRDefault="005F2853" w:rsidP="005F2853">
      <w:pPr>
        <w:ind w:left="360"/>
        <w:rPr>
          <w:b/>
          <w:sz w:val="24"/>
          <w:szCs w:val="24"/>
        </w:rPr>
      </w:pPr>
      <w:r>
        <w:rPr>
          <w:b/>
          <w:sz w:val="24"/>
          <w:szCs w:val="24"/>
        </w:rPr>
        <w:t xml:space="preserve">________________________________________ </w:t>
      </w:r>
    </w:p>
    <w:p w14:paraId="7F107889" w14:textId="77777777" w:rsidR="005F2853" w:rsidRDefault="005F2853" w:rsidP="005F2853">
      <w:pPr>
        <w:ind w:left="360"/>
        <w:rPr>
          <w:b/>
          <w:sz w:val="24"/>
          <w:szCs w:val="24"/>
        </w:rPr>
      </w:pPr>
      <w:r>
        <w:rPr>
          <w:b/>
          <w:sz w:val="24"/>
          <w:szCs w:val="24"/>
        </w:rPr>
        <w:t>Print Name</w:t>
      </w:r>
    </w:p>
    <w:p w14:paraId="35ED17CE" w14:textId="77777777" w:rsidR="005F2853" w:rsidRDefault="005F2853" w:rsidP="005F2853">
      <w:pPr>
        <w:ind w:left="360"/>
        <w:rPr>
          <w:b/>
          <w:sz w:val="24"/>
          <w:szCs w:val="24"/>
        </w:rPr>
      </w:pPr>
    </w:p>
    <w:p w14:paraId="63B71360" w14:textId="77777777" w:rsidR="005F2853" w:rsidRPr="006C3BDF" w:rsidRDefault="005F2853" w:rsidP="005F2853">
      <w:pPr>
        <w:ind w:left="360"/>
        <w:jc w:val="center"/>
        <w:rPr>
          <w:b/>
          <w:sz w:val="28"/>
          <w:szCs w:val="28"/>
        </w:rPr>
      </w:pPr>
      <w:r>
        <w:rPr>
          <w:b/>
          <w:sz w:val="24"/>
          <w:szCs w:val="24"/>
        </w:rPr>
        <w:br w:type="page"/>
      </w:r>
      <w:r w:rsidRPr="005736FE">
        <w:rPr>
          <w:b/>
          <w:sz w:val="28"/>
          <w:szCs w:val="28"/>
          <w:u w:val="single"/>
        </w:rPr>
        <w:lastRenderedPageBreak/>
        <w:t xml:space="preserve">Notice to all Patients </w:t>
      </w:r>
      <w:r>
        <w:rPr>
          <w:b/>
          <w:sz w:val="28"/>
          <w:szCs w:val="28"/>
          <w:u w:val="single"/>
        </w:rPr>
        <w:t xml:space="preserve">(Connecticut and </w:t>
      </w:r>
      <w:r w:rsidRPr="005736FE">
        <w:rPr>
          <w:b/>
          <w:sz w:val="28"/>
          <w:szCs w:val="28"/>
          <w:u w:val="single"/>
        </w:rPr>
        <w:t>NewYor</w:t>
      </w:r>
      <w:r>
        <w:rPr>
          <w:b/>
          <w:sz w:val="28"/>
          <w:szCs w:val="28"/>
          <w:u w:val="single"/>
        </w:rPr>
        <w:t>k)</w:t>
      </w:r>
      <w:r w:rsidRPr="006C3BDF">
        <w:rPr>
          <w:b/>
          <w:sz w:val="28"/>
          <w:szCs w:val="28"/>
        </w:rPr>
        <w:t xml:space="preserve"> – Part I</w:t>
      </w:r>
    </w:p>
    <w:p w14:paraId="016F260A" w14:textId="77777777" w:rsidR="005F2853" w:rsidRPr="00F1122D" w:rsidRDefault="005F2853" w:rsidP="005F2853">
      <w:pPr>
        <w:ind w:left="360"/>
        <w:rPr>
          <w:bCs/>
          <w:sz w:val="24"/>
          <w:szCs w:val="24"/>
        </w:rPr>
      </w:pPr>
    </w:p>
    <w:p w14:paraId="20131125" w14:textId="77777777" w:rsidR="005F2853" w:rsidRPr="00372ACC" w:rsidRDefault="005F2853" w:rsidP="005F2853">
      <w:pPr>
        <w:ind w:left="360"/>
        <w:rPr>
          <w:b/>
          <w:sz w:val="24"/>
          <w:szCs w:val="24"/>
        </w:rPr>
      </w:pPr>
      <w:r>
        <w:rPr>
          <w:b/>
          <w:sz w:val="24"/>
          <w:szCs w:val="24"/>
        </w:rPr>
        <w:t>Important:</w:t>
      </w:r>
    </w:p>
    <w:p w14:paraId="1685852C" w14:textId="77777777" w:rsidR="005F2853" w:rsidRDefault="005F2853" w:rsidP="005F2853">
      <w:pPr>
        <w:ind w:left="360"/>
        <w:rPr>
          <w:bCs/>
          <w:sz w:val="24"/>
          <w:szCs w:val="24"/>
        </w:rPr>
      </w:pPr>
    </w:p>
    <w:p w14:paraId="1B52A7F7" w14:textId="77777777" w:rsidR="005F2853" w:rsidRPr="005363A2" w:rsidRDefault="005F2853" w:rsidP="005F2853">
      <w:pPr>
        <w:ind w:left="360"/>
        <w:rPr>
          <w:bCs/>
          <w:sz w:val="24"/>
          <w:szCs w:val="24"/>
        </w:rPr>
      </w:pPr>
      <w:r w:rsidRPr="00F1122D">
        <w:rPr>
          <w:bCs/>
          <w:sz w:val="24"/>
          <w:szCs w:val="24"/>
        </w:rPr>
        <w:t>It has recently come to</w:t>
      </w:r>
      <w:r>
        <w:rPr>
          <w:bCs/>
          <w:sz w:val="24"/>
          <w:szCs w:val="24"/>
        </w:rPr>
        <w:t xml:space="preserve"> our attention that even if we accept your insurance your specific plan may only be good if the physician is In Network: The insurer for these plans does not accept Out-of-Network (OON) providers, alternatively referred to as “non-participating providers. This happens infrequently, but it does happen. </w:t>
      </w:r>
      <w:r>
        <w:rPr>
          <w:b/>
          <w:sz w:val="24"/>
          <w:szCs w:val="24"/>
        </w:rPr>
        <w:t xml:space="preserve">This problem often exists with HMO and EPO plans, but is not limited to these plans. </w:t>
      </w:r>
    </w:p>
    <w:p w14:paraId="4D0268B0" w14:textId="77777777" w:rsidR="005F2853" w:rsidRDefault="005F2853" w:rsidP="005F2853">
      <w:pPr>
        <w:ind w:left="360"/>
        <w:rPr>
          <w:bCs/>
          <w:sz w:val="24"/>
          <w:szCs w:val="24"/>
        </w:rPr>
      </w:pPr>
    </w:p>
    <w:p w14:paraId="707701BD" w14:textId="77777777" w:rsidR="005F2853" w:rsidRDefault="005F2853" w:rsidP="005F2853">
      <w:pPr>
        <w:ind w:left="360"/>
        <w:rPr>
          <w:bCs/>
          <w:sz w:val="24"/>
          <w:szCs w:val="24"/>
        </w:rPr>
      </w:pPr>
      <w:r>
        <w:rPr>
          <w:bCs/>
          <w:sz w:val="24"/>
          <w:szCs w:val="24"/>
        </w:rPr>
        <w:t>Please contact your insurance and make sure that Dr. Kitaj is In Network or is otherwise covered by your plan. If so, obtain a reference number for that call.</w:t>
      </w:r>
    </w:p>
    <w:p w14:paraId="208A9112" w14:textId="77777777" w:rsidR="005F2853" w:rsidRDefault="005F2853" w:rsidP="005F2853">
      <w:pPr>
        <w:ind w:left="360"/>
        <w:rPr>
          <w:bCs/>
          <w:sz w:val="24"/>
          <w:szCs w:val="24"/>
        </w:rPr>
      </w:pPr>
    </w:p>
    <w:p w14:paraId="7EEC181B" w14:textId="77777777" w:rsidR="005F2853" w:rsidRDefault="005F2853" w:rsidP="005F2853">
      <w:pPr>
        <w:ind w:left="360"/>
        <w:rPr>
          <w:bCs/>
          <w:sz w:val="24"/>
          <w:szCs w:val="24"/>
        </w:rPr>
      </w:pPr>
      <w:r>
        <w:rPr>
          <w:bCs/>
          <w:sz w:val="24"/>
          <w:szCs w:val="24"/>
        </w:rPr>
        <w:t xml:space="preserve">Another issue: Some insurance plans require that your primary care physician obtain a referral </w:t>
      </w:r>
      <w:r w:rsidRPr="00367298">
        <w:rPr>
          <w:b/>
          <w:sz w:val="24"/>
          <w:szCs w:val="24"/>
        </w:rPr>
        <w:t>from the insurance company</w:t>
      </w:r>
      <w:r>
        <w:rPr>
          <w:bCs/>
          <w:sz w:val="24"/>
          <w:szCs w:val="24"/>
        </w:rPr>
        <w:t xml:space="preserve"> before you can see a specialist. They obtain a referral number that they either give to you to give to us, or transmit it directly to us.  It is the patient’s responsibility to see if this is the case and if so to ensure that it happens.</w:t>
      </w:r>
    </w:p>
    <w:p w14:paraId="4265C955" w14:textId="77777777" w:rsidR="005F2853" w:rsidRDefault="005F2853" w:rsidP="005F2853">
      <w:pPr>
        <w:ind w:left="360"/>
        <w:rPr>
          <w:bCs/>
          <w:sz w:val="24"/>
          <w:szCs w:val="24"/>
        </w:rPr>
      </w:pPr>
    </w:p>
    <w:p w14:paraId="55E98FBA" w14:textId="77777777" w:rsidR="005F2853" w:rsidRDefault="005F2853" w:rsidP="005F2853">
      <w:pPr>
        <w:ind w:left="360"/>
        <w:jc w:val="center"/>
        <w:rPr>
          <w:b/>
          <w:sz w:val="28"/>
          <w:szCs w:val="28"/>
          <w:u w:val="single"/>
        </w:rPr>
      </w:pPr>
    </w:p>
    <w:p w14:paraId="7C3BC834" w14:textId="77777777" w:rsidR="005F2853" w:rsidRDefault="005F2853" w:rsidP="005F2853">
      <w:pPr>
        <w:ind w:left="360"/>
        <w:jc w:val="center"/>
        <w:rPr>
          <w:b/>
          <w:sz w:val="28"/>
          <w:szCs w:val="28"/>
        </w:rPr>
      </w:pPr>
      <w:r w:rsidRPr="005736FE">
        <w:rPr>
          <w:b/>
          <w:sz w:val="28"/>
          <w:szCs w:val="28"/>
          <w:u w:val="single"/>
        </w:rPr>
        <w:t xml:space="preserve">Notice to all Patients </w:t>
      </w:r>
      <w:r>
        <w:rPr>
          <w:b/>
          <w:sz w:val="28"/>
          <w:szCs w:val="28"/>
          <w:u w:val="single"/>
        </w:rPr>
        <w:t xml:space="preserve">(Connecticut and </w:t>
      </w:r>
      <w:r w:rsidRPr="005736FE">
        <w:rPr>
          <w:b/>
          <w:sz w:val="28"/>
          <w:szCs w:val="28"/>
          <w:u w:val="single"/>
        </w:rPr>
        <w:t>NewYor</w:t>
      </w:r>
      <w:r>
        <w:rPr>
          <w:b/>
          <w:sz w:val="28"/>
          <w:szCs w:val="28"/>
          <w:u w:val="single"/>
        </w:rPr>
        <w:t>k)</w:t>
      </w:r>
      <w:r w:rsidRPr="006C3BDF">
        <w:rPr>
          <w:b/>
          <w:sz w:val="28"/>
          <w:szCs w:val="28"/>
        </w:rPr>
        <w:t xml:space="preserve"> – Part II</w:t>
      </w:r>
    </w:p>
    <w:p w14:paraId="1C7C79D7" w14:textId="77777777" w:rsidR="005F2853" w:rsidRDefault="005F2853" w:rsidP="005F2853">
      <w:pPr>
        <w:ind w:left="360"/>
        <w:jc w:val="center"/>
        <w:rPr>
          <w:b/>
          <w:sz w:val="28"/>
          <w:szCs w:val="28"/>
          <w:u w:val="single"/>
        </w:rPr>
      </w:pPr>
    </w:p>
    <w:p w14:paraId="6E5AE5D3" w14:textId="77777777" w:rsidR="005F2853" w:rsidRPr="0011369F" w:rsidRDefault="005F2853" w:rsidP="005F2853">
      <w:pPr>
        <w:ind w:firstLine="360"/>
        <w:rPr>
          <w:b/>
          <w:sz w:val="28"/>
          <w:szCs w:val="28"/>
        </w:rPr>
      </w:pPr>
      <w:r w:rsidRPr="0011369F">
        <w:rPr>
          <w:b/>
          <w:sz w:val="28"/>
          <w:szCs w:val="28"/>
        </w:rPr>
        <w:t>This office does not accept Medicaid or Husky:</w:t>
      </w:r>
    </w:p>
    <w:p w14:paraId="302FBCC0" w14:textId="77777777" w:rsidR="005F2853" w:rsidRDefault="005F2853" w:rsidP="005F2853">
      <w:pPr>
        <w:ind w:left="360"/>
        <w:rPr>
          <w:b/>
          <w:sz w:val="24"/>
          <w:szCs w:val="24"/>
        </w:rPr>
      </w:pPr>
    </w:p>
    <w:p w14:paraId="3268D736" w14:textId="77777777" w:rsidR="005F2853" w:rsidRPr="005363A2" w:rsidRDefault="005F2853" w:rsidP="005F2853">
      <w:pPr>
        <w:ind w:left="360"/>
        <w:rPr>
          <w:bCs/>
          <w:sz w:val="24"/>
          <w:szCs w:val="24"/>
        </w:rPr>
      </w:pPr>
      <w:r>
        <w:rPr>
          <w:bCs/>
          <w:sz w:val="24"/>
          <w:szCs w:val="24"/>
        </w:rPr>
        <w:t xml:space="preserve">Your insurance card might specifically indicate that it is a </w:t>
      </w:r>
      <w:r>
        <w:rPr>
          <w:b/>
          <w:sz w:val="24"/>
          <w:szCs w:val="24"/>
        </w:rPr>
        <w:t>Medicaid</w:t>
      </w:r>
      <w:r>
        <w:rPr>
          <w:bCs/>
          <w:sz w:val="24"/>
          <w:szCs w:val="24"/>
        </w:rPr>
        <w:t xml:space="preserve"> or </w:t>
      </w:r>
      <w:r>
        <w:rPr>
          <w:b/>
          <w:sz w:val="24"/>
          <w:szCs w:val="24"/>
        </w:rPr>
        <w:t>Husky</w:t>
      </w:r>
      <w:r>
        <w:rPr>
          <w:bCs/>
          <w:sz w:val="24"/>
          <w:szCs w:val="24"/>
        </w:rPr>
        <w:t xml:space="preserve"> plan. Sometimes, however, it might not so indicate. Many insurers offer Medicaid but your insurance card might not spell out that it is in fact a Medicaid plan. For instance, United Healthcare Community Plan is a Medicaid plan. Most insurers have Medicaid plans. Call customer service to find out if your plan is Medicaid.</w:t>
      </w:r>
    </w:p>
    <w:p w14:paraId="7B14F4B3" w14:textId="77777777" w:rsidR="005F2853" w:rsidRPr="00372ACC" w:rsidRDefault="005F2853" w:rsidP="005F2853">
      <w:pPr>
        <w:ind w:left="360"/>
        <w:rPr>
          <w:b/>
          <w:sz w:val="24"/>
          <w:szCs w:val="24"/>
        </w:rPr>
      </w:pPr>
    </w:p>
    <w:p w14:paraId="6DFC7F2B" w14:textId="77777777" w:rsidR="005F2853" w:rsidRPr="00F1122D" w:rsidRDefault="005F2853" w:rsidP="005F2853">
      <w:pPr>
        <w:ind w:left="360"/>
        <w:rPr>
          <w:bCs/>
          <w:sz w:val="24"/>
          <w:szCs w:val="24"/>
          <w:u w:val="single"/>
        </w:rPr>
      </w:pPr>
    </w:p>
    <w:p w14:paraId="0AA7967A" w14:textId="77777777" w:rsidR="005F2853" w:rsidRPr="00295218" w:rsidRDefault="005F2853" w:rsidP="005F2853">
      <w:pPr>
        <w:pStyle w:val="Title"/>
        <w:rPr>
          <w:rFonts w:ascii="Times New Roman" w:hAnsi="Times New Roman" w:cs="Times New Roman"/>
        </w:rPr>
      </w:pPr>
      <w:r>
        <w:rPr>
          <w:b/>
          <w:sz w:val="28"/>
          <w:szCs w:val="28"/>
        </w:rPr>
        <w:br w:type="page"/>
      </w:r>
      <w:r w:rsidRPr="00295218">
        <w:rPr>
          <w:rFonts w:ascii="Times New Roman" w:hAnsi="Times New Roman" w:cs="Times New Roman"/>
          <w:w w:val="110"/>
        </w:rPr>
        <w:lastRenderedPageBreak/>
        <w:t>Notice to All Patients:</w:t>
      </w:r>
      <w:r w:rsidRPr="00295218">
        <w:rPr>
          <w:rFonts w:ascii="Times New Roman" w:hAnsi="Times New Roman" w:cs="Times New Roman"/>
          <w:spacing w:val="-13"/>
          <w:w w:val="110"/>
        </w:rPr>
        <w:t xml:space="preserve"> </w:t>
      </w:r>
      <w:r w:rsidRPr="00295218">
        <w:rPr>
          <w:rFonts w:ascii="Times New Roman" w:hAnsi="Times New Roman" w:cs="Times New Roman"/>
          <w:w w:val="110"/>
        </w:rPr>
        <w:t>Risks</w:t>
      </w:r>
      <w:r w:rsidRPr="00295218">
        <w:rPr>
          <w:rFonts w:ascii="Times New Roman" w:hAnsi="Times New Roman" w:cs="Times New Roman"/>
          <w:spacing w:val="-13"/>
          <w:w w:val="110"/>
        </w:rPr>
        <w:t xml:space="preserve"> </w:t>
      </w:r>
      <w:r w:rsidRPr="00295218">
        <w:rPr>
          <w:rFonts w:ascii="Times New Roman" w:hAnsi="Times New Roman" w:cs="Times New Roman"/>
          <w:w w:val="110"/>
        </w:rPr>
        <w:t>of</w:t>
      </w:r>
      <w:r w:rsidRPr="00295218">
        <w:rPr>
          <w:rFonts w:ascii="Times New Roman" w:hAnsi="Times New Roman" w:cs="Times New Roman"/>
          <w:spacing w:val="-14"/>
          <w:w w:val="110"/>
        </w:rPr>
        <w:t xml:space="preserve"> </w:t>
      </w:r>
      <w:r w:rsidRPr="00295218">
        <w:rPr>
          <w:rFonts w:ascii="Times New Roman" w:hAnsi="Times New Roman" w:cs="Times New Roman"/>
          <w:w w:val="110"/>
        </w:rPr>
        <w:t>Using</w:t>
      </w:r>
      <w:r w:rsidRPr="00295218">
        <w:rPr>
          <w:rFonts w:ascii="Times New Roman" w:hAnsi="Times New Roman" w:cs="Times New Roman"/>
          <w:spacing w:val="-13"/>
          <w:w w:val="110"/>
        </w:rPr>
        <w:t xml:space="preserve"> </w:t>
      </w:r>
      <w:r w:rsidRPr="00295218">
        <w:rPr>
          <w:rFonts w:ascii="Times New Roman" w:hAnsi="Times New Roman" w:cs="Times New Roman"/>
          <w:w w:val="110"/>
        </w:rPr>
        <w:t>a</w:t>
      </w:r>
      <w:r w:rsidRPr="00295218">
        <w:rPr>
          <w:rFonts w:ascii="Times New Roman" w:hAnsi="Times New Roman" w:cs="Times New Roman"/>
          <w:spacing w:val="-12"/>
          <w:w w:val="110"/>
        </w:rPr>
        <w:t xml:space="preserve"> </w:t>
      </w:r>
      <w:r w:rsidRPr="00295218">
        <w:rPr>
          <w:rFonts w:ascii="Times New Roman" w:hAnsi="Times New Roman" w:cs="Times New Roman"/>
          <w:w w:val="110"/>
        </w:rPr>
        <w:t>Credit</w:t>
      </w:r>
      <w:r w:rsidRPr="00295218">
        <w:rPr>
          <w:rFonts w:ascii="Times New Roman" w:hAnsi="Times New Roman" w:cs="Times New Roman"/>
          <w:spacing w:val="-12"/>
          <w:w w:val="110"/>
        </w:rPr>
        <w:t xml:space="preserve"> </w:t>
      </w:r>
      <w:r w:rsidRPr="00295218">
        <w:rPr>
          <w:rFonts w:ascii="Times New Roman" w:hAnsi="Times New Roman" w:cs="Times New Roman"/>
          <w:w w:val="110"/>
        </w:rPr>
        <w:t>Card</w:t>
      </w:r>
      <w:r w:rsidRPr="00295218">
        <w:rPr>
          <w:rFonts w:ascii="Times New Roman" w:hAnsi="Times New Roman" w:cs="Times New Roman"/>
          <w:spacing w:val="-13"/>
          <w:w w:val="110"/>
        </w:rPr>
        <w:t xml:space="preserve"> </w:t>
      </w:r>
      <w:r w:rsidRPr="00295218">
        <w:rPr>
          <w:rFonts w:ascii="Times New Roman" w:hAnsi="Times New Roman" w:cs="Times New Roman"/>
          <w:w w:val="110"/>
        </w:rPr>
        <w:t>for</w:t>
      </w:r>
      <w:r w:rsidRPr="00295218">
        <w:rPr>
          <w:rFonts w:ascii="Times New Roman" w:hAnsi="Times New Roman" w:cs="Times New Roman"/>
          <w:spacing w:val="-13"/>
          <w:w w:val="110"/>
        </w:rPr>
        <w:t xml:space="preserve"> </w:t>
      </w:r>
      <w:r w:rsidRPr="00295218">
        <w:rPr>
          <w:rFonts w:ascii="Times New Roman" w:hAnsi="Times New Roman" w:cs="Times New Roman"/>
          <w:w w:val="110"/>
        </w:rPr>
        <w:t>Medical</w:t>
      </w:r>
      <w:r w:rsidRPr="00295218">
        <w:rPr>
          <w:rFonts w:ascii="Times New Roman" w:hAnsi="Times New Roman" w:cs="Times New Roman"/>
          <w:spacing w:val="-12"/>
          <w:w w:val="110"/>
        </w:rPr>
        <w:t xml:space="preserve"> </w:t>
      </w:r>
      <w:r w:rsidRPr="00295218">
        <w:rPr>
          <w:rFonts w:ascii="Times New Roman" w:hAnsi="Times New Roman" w:cs="Times New Roman"/>
          <w:spacing w:val="-2"/>
          <w:w w:val="110"/>
        </w:rPr>
        <w:t>Payments</w:t>
      </w:r>
    </w:p>
    <w:p w14:paraId="5A44718D" w14:textId="77777777" w:rsidR="005F2853" w:rsidRPr="00C712B5" w:rsidRDefault="005F2853" w:rsidP="005F2853">
      <w:pPr>
        <w:pStyle w:val="BodyText"/>
        <w:spacing w:before="206" w:line="278" w:lineRule="auto"/>
        <w:rPr>
          <w:rFonts w:ascii="Times New Roman" w:hAnsi="Times New Roman" w:cs="Times New Roman"/>
        </w:rPr>
      </w:pPr>
      <w:r w:rsidRPr="00C712B5">
        <w:rPr>
          <w:rFonts w:ascii="Times New Roman" w:hAnsi="Times New Roman" w:cs="Times New Roman"/>
          <w:w w:val="105"/>
        </w:rPr>
        <w:t>New</w:t>
      </w:r>
      <w:r w:rsidRPr="00C712B5">
        <w:rPr>
          <w:rFonts w:ascii="Times New Roman" w:hAnsi="Times New Roman" w:cs="Times New Roman"/>
          <w:spacing w:val="-13"/>
          <w:w w:val="105"/>
        </w:rPr>
        <w:t xml:space="preserve"> </w:t>
      </w:r>
      <w:r w:rsidRPr="00C712B5">
        <w:rPr>
          <w:rFonts w:ascii="Times New Roman" w:hAnsi="Times New Roman" w:cs="Times New Roman"/>
          <w:w w:val="105"/>
        </w:rPr>
        <w:t>York</w:t>
      </w:r>
      <w:r w:rsidRPr="00C712B5">
        <w:rPr>
          <w:rFonts w:ascii="Times New Roman" w:hAnsi="Times New Roman" w:cs="Times New Roman"/>
          <w:spacing w:val="-12"/>
          <w:w w:val="105"/>
        </w:rPr>
        <w:t xml:space="preserve"> </w:t>
      </w:r>
      <w:r w:rsidRPr="00C712B5">
        <w:rPr>
          <w:rFonts w:ascii="Times New Roman" w:hAnsi="Times New Roman" w:cs="Times New Roman"/>
          <w:w w:val="105"/>
        </w:rPr>
        <w:t>State</w:t>
      </w:r>
      <w:r w:rsidRPr="00C712B5">
        <w:rPr>
          <w:rFonts w:ascii="Times New Roman" w:hAnsi="Times New Roman" w:cs="Times New Roman"/>
          <w:spacing w:val="-12"/>
          <w:w w:val="105"/>
        </w:rPr>
        <w:t xml:space="preserve"> </w:t>
      </w:r>
      <w:r w:rsidRPr="00C712B5">
        <w:rPr>
          <w:rFonts w:ascii="Times New Roman" w:hAnsi="Times New Roman" w:cs="Times New Roman"/>
          <w:w w:val="105"/>
        </w:rPr>
        <w:t>law</w:t>
      </w:r>
      <w:r w:rsidRPr="00C712B5">
        <w:rPr>
          <w:rFonts w:ascii="Times New Roman" w:hAnsi="Times New Roman" w:cs="Times New Roman"/>
          <w:spacing w:val="-13"/>
          <w:w w:val="105"/>
        </w:rPr>
        <w:t xml:space="preserve"> </w:t>
      </w:r>
      <w:r w:rsidRPr="00C712B5">
        <w:rPr>
          <w:rFonts w:ascii="Times New Roman" w:hAnsi="Times New Roman" w:cs="Times New Roman"/>
          <w:w w:val="105"/>
        </w:rPr>
        <w:t>requires</w:t>
      </w:r>
      <w:r w:rsidRPr="00C712B5">
        <w:rPr>
          <w:rFonts w:ascii="Times New Roman" w:hAnsi="Times New Roman" w:cs="Times New Roman"/>
          <w:spacing w:val="-12"/>
          <w:w w:val="105"/>
        </w:rPr>
        <w:t xml:space="preserve"> </w:t>
      </w:r>
      <w:r w:rsidRPr="00C712B5">
        <w:rPr>
          <w:rFonts w:ascii="Times New Roman" w:hAnsi="Times New Roman" w:cs="Times New Roman"/>
          <w:w w:val="105"/>
        </w:rPr>
        <w:t>that</w:t>
      </w:r>
      <w:r w:rsidRPr="00C712B5">
        <w:rPr>
          <w:rFonts w:ascii="Times New Roman" w:hAnsi="Times New Roman" w:cs="Times New Roman"/>
          <w:spacing w:val="-14"/>
          <w:w w:val="105"/>
        </w:rPr>
        <w:t xml:space="preserve"> </w:t>
      </w:r>
      <w:r w:rsidRPr="00C712B5">
        <w:rPr>
          <w:rFonts w:ascii="Times New Roman" w:hAnsi="Times New Roman" w:cs="Times New Roman"/>
          <w:w w:val="105"/>
        </w:rPr>
        <w:t>we</w:t>
      </w:r>
      <w:r w:rsidRPr="00C712B5">
        <w:rPr>
          <w:rFonts w:ascii="Times New Roman" w:hAnsi="Times New Roman" w:cs="Times New Roman"/>
          <w:spacing w:val="-12"/>
          <w:w w:val="105"/>
        </w:rPr>
        <w:t xml:space="preserve"> </w:t>
      </w:r>
      <w:r w:rsidRPr="00C712B5">
        <w:rPr>
          <w:rFonts w:ascii="Times New Roman" w:hAnsi="Times New Roman" w:cs="Times New Roman"/>
          <w:w w:val="105"/>
        </w:rPr>
        <w:t>inform</w:t>
      </w:r>
      <w:r w:rsidRPr="00C712B5">
        <w:rPr>
          <w:rFonts w:ascii="Times New Roman" w:hAnsi="Times New Roman" w:cs="Times New Roman"/>
          <w:spacing w:val="-11"/>
          <w:w w:val="105"/>
        </w:rPr>
        <w:t xml:space="preserve"> </w:t>
      </w:r>
      <w:r w:rsidRPr="00C712B5">
        <w:rPr>
          <w:rFonts w:ascii="Times New Roman" w:hAnsi="Times New Roman" w:cs="Times New Roman"/>
          <w:w w:val="105"/>
        </w:rPr>
        <w:t>you</w:t>
      </w:r>
      <w:r w:rsidRPr="00C712B5">
        <w:rPr>
          <w:rFonts w:ascii="Times New Roman" w:hAnsi="Times New Roman" w:cs="Times New Roman"/>
          <w:spacing w:val="-12"/>
          <w:w w:val="105"/>
        </w:rPr>
        <w:t xml:space="preserve"> </w:t>
      </w:r>
      <w:r w:rsidRPr="00C712B5">
        <w:rPr>
          <w:rFonts w:ascii="Times New Roman" w:hAnsi="Times New Roman" w:cs="Times New Roman"/>
          <w:w w:val="105"/>
        </w:rPr>
        <w:t>of</w:t>
      </w:r>
      <w:r w:rsidRPr="00C712B5">
        <w:rPr>
          <w:rFonts w:ascii="Times New Roman" w:hAnsi="Times New Roman" w:cs="Times New Roman"/>
          <w:spacing w:val="-13"/>
          <w:w w:val="105"/>
        </w:rPr>
        <w:t xml:space="preserve"> </w:t>
      </w:r>
      <w:r w:rsidRPr="00C712B5">
        <w:rPr>
          <w:rFonts w:ascii="Times New Roman" w:hAnsi="Times New Roman" w:cs="Times New Roman"/>
          <w:w w:val="105"/>
        </w:rPr>
        <w:t>the</w:t>
      </w:r>
      <w:r w:rsidRPr="00C712B5">
        <w:rPr>
          <w:rFonts w:ascii="Times New Roman" w:hAnsi="Times New Roman" w:cs="Times New Roman"/>
          <w:spacing w:val="-12"/>
          <w:w w:val="105"/>
        </w:rPr>
        <w:t xml:space="preserve"> </w:t>
      </w:r>
      <w:r w:rsidRPr="00C712B5">
        <w:rPr>
          <w:rFonts w:ascii="Times New Roman" w:hAnsi="Times New Roman" w:cs="Times New Roman"/>
          <w:w w:val="105"/>
        </w:rPr>
        <w:t>potential</w:t>
      </w:r>
      <w:r w:rsidRPr="00C712B5">
        <w:rPr>
          <w:rFonts w:ascii="Times New Roman" w:hAnsi="Times New Roman" w:cs="Times New Roman"/>
          <w:spacing w:val="-10"/>
          <w:w w:val="105"/>
        </w:rPr>
        <w:t xml:space="preserve"> </w:t>
      </w:r>
      <w:r w:rsidRPr="00C712B5">
        <w:rPr>
          <w:rFonts w:ascii="Times New Roman" w:hAnsi="Times New Roman" w:cs="Times New Roman"/>
          <w:w w:val="105"/>
        </w:rPr>
        <w:t>risks</w:t>
      </w:r>
      <w:r w:rsidRPr="00C712B5">
        <w:rPr>
          <w:rFonts w:ascii="Times New Roman" w:hAnsi="Times New Roman" w:cs="Times New Roman"/>
          <w:spacing w:val="-12"/>
          <w:w w:val="105"/>
        </w:rPr>
        <w:t xml:space="preserve"> </w:t>
      </w:r>
      <w:r w:rsidRPr="00C712B5">
        <w:rPr>
          <w:rFonts w:ascii="Times New Roman" w:hAnsi="Times New Roman" w:cs="Times New Roman"/>
          <w:w w:val="105"/>
        </w:rPr>
        <w:t>involved</w:t>
      </w:r>
      <w:r w:rsidRPr="00C712B5">
        <w:rPr>
          <w:rFonts w:ascii="Times New Roman" w:hAnsi="Times New Roman" w:cs="Times New Roman"/>
          <w:spacing w:val="-13"/>
          <w:w w:val="105"/>
        </w:rPr>
        <w:t xml:space="preserve"> </w:t>
      </w:r>
      <w:r w:rsidRPr="00C712B5">
        <w:rPr>
          <w:rFonts w:ascii="Times New Roman" w:hAnsi="Times New Roman" w:cs="Times New Roman"/>
          <w:w w:val="105"/>
        </w:rPr>
        <w:t>when</w:t>
      </w:r>
      <w:r w:rsidRPr="00C712B5">
        <w:rPr>
          <w:rFonts w:ascii="Times New Roman" w:hAnsi="Times New Roman" w:cs="Times New Roman"/>
          <w:spacing w:val="-13"/>
          <w:w w:val="105"/>
        </w:rPr>
        <w:t xml:space="preserve"> </w:t>
      </w:r>
      <w:r w:rsidRPr="00C712B5">
        <w:rPr>
          <w:rFonts w:ascii="Times New Roman" w:hAnsi="Times New Roman" w:cs="Times New Roman"/>
          <w:w w:val="105"/>
        </w:rPr>
        <w:t>using</w:t>
      </w:r>
      <w:r w:rsidRPr="00C712B5">
        <w:rPr>
          <w:rFonts w:ascii="Times New Roman" w:hAnsi="Times New Roman" w:cs="Times New Roman"/>
          <w:spacing w:val="-14"/>
          <w:w w:val="105"/>
        </w:rPr>
        <w:t xml:space="preserve"> </w:t>
      </w:r>
      <w:r w:rsidRPr="00C712B5">
        <w:rPr>
          <w:rFonts w:ascii="Times New Roman" w:hAnsi="Times New Roman" w:cs="Times New Roman"/>
          <w:w w:val="105"/>
        </w:rPr>
        <w:t>a credit card to pay for medical services. These risks, however, also apply to our patients in Connecticut. Please review the following information before proceeding with your payment.</w:t>
      </w:r>
    </w:p>
    <w:p w14:paraId="0EC52703" w14:textId="77777777" w:rsidR="005F2853" w:rsidRPr="00C712B5" w:rsidRDefault="005F2853" w:rsidP="005F2853">
      <w:pPr>
        <w:pStyle w:val="BodyText"/>
        <w:rPr>
          <w:rFonts w:ascii="Times New Roman" w:hAnsi="Times New Roman" w:cs="Times New Roman"/>
        </w:rPr>
      </w:pPr>
      <w:r w:rsidRPr="00C712B5">
        <w:rPr>
          <w:rFonts w:ascii="Times New Roman" w:hAnsi="Times New Roman" w:cs="Times New Roman"/>
          <w:w w:val="105"/>
          <w:u w:val="single"/>
        </w:rPr>
        <w:t>What</w:t>
      </w:r>
      <w:r w:rsidRPr="00C712B5">
        <w:rPr>
          <w:rFonts w:ascii="Times New Roman" w:hAnsi="Times New Roman" w:cs="Times New Roman"/>
          <w:spacing w:val="-14"/>
          <w:w w:val="105"/>
          <w:u w:val="single"/>
        </w:rPr>
        <w:t xml:space="preserve"> </w:t>
      </w:r>
      <w:r w:rsidRPr="00C712B5">
        <w:rPr>
          <w:rFonts w:ascii="Times New Roman" w:hAnsi="Times New Roman" w:cs="Times New Roman"/>
          <w:w w:val="105"/>
          <w:u w:val="single"/>
        </w:rPr>
        <w:t>You</w:t>
      </w:r>
      <w:r w:rsidRPr="00C712B5">
        <w:rPr>
          <w:rFonts w:ascii="Times New Roman" w:hAnsi="Times New Roman" w:cs="Times New Roman"/>
          <w:spacing w:val="-11"/>
          <w:w w:val="105"/>
          <w:u w:val="single"/>
        </w:rPr>
        <w:t xml:space="preserve"> </w:t>
      </w:r>
      <w:r w:rsidRPr="00C712B5">
        <w:rPr>
          <w:rFonts w:ascii="Times New Roman" w:hAnsi="Times New Roman" w:cs="Times New Roman"/>
          <w:w w:val="105"/>
          <w:u w:val="single"/>
        </w:rPr>
        <w:t>Should</w:t>
      </w:r>
      <w:r w:rsidRPr="00C712B5">
        <w:rPr>
          <w:rFonts w:ascii="Times New Roman" w:hAnsi="Times New Roman" w:cs="Times New Roman"/>
          <w:spacing w:val="-12"/>
          <w:w w:val="105"/>
          <w:u w:val="single"/>
        </w:rPr>
        <w:t xml:space="preserve"> </w:t>
      </w:r>
      <w:r w:rsidRPr="00C712B5">
        <w:rPr>
          <w:rFonts w:ascii="Times New Roman" w:hAnsi="Times New Roman" w:cs="Times New Roman"/>
          <w:spacing w:val="-4"/>
          <w:w w:val="105"/>
          <w:u w:val="single"/>
        </w:rPr>
        <w:t>Know</w:t>
      </w:r>
    </w:p>
    <w:p w14:paraId="3C764A13" w14:textId="77777777" w:rsidR="005F2853" w:rsidRPr="00C712B5" w:rsidRDefault="005F2853" w:rsidP="005F2853">
      <w:pPr>
        <w:pStyle w:val="ListParagraph"/>
        <w:widowControl w:val="0"/>
        <w:numPr>
          <w:ilvl w:val="0"/>
          <w:numId w:val="15"/>
        </w:numPr>
        <w:tabs>
          <w:tab w:val="left" w:pos="840"/>
        </w:tabs>
        <w:adjustRightInd/>
        <w:spacing w:before="206" w:line="278" w:lineRule="auto"/>
        <w:ind w:right="108"/>
        <w:contextualSpacing w:val="0"/>
        <w:rPr>
          <w:sz w:val="24"/>
        </w:rPr>
      </w:pPr>
      <w:r w:rsidRPr="00C712B5">
        <w:rPr>
          <w:w w:val="105"/>
          <w:sz w:val="24"/>
        </w:rPr>
        <w:t>When you pay for medical services using a credit card, your medical bill is classiﬁed as credit card debt rather than medical debt. This change means that by choosing this</w:t>
      </w:r>
      <w:r w:rsidRPr="00C712B5">
        <w:rPr>
          <w:spacing w:val="-2"/>
          <w:w w:val="105"/>
          <w:sz w:val="24"/>
        </w:rPr>
        <w:t xml:space="preserve"> </w:t>
      </w:r>
      <w:r w:rsidRPr="00C712B5">
        <w:rPr>
          <w:w w:val="105"/>
          <w:sz w:val="24"/>
        </w:rPr>
        <w:t>payment</w:t>
      </w:r>
      <w:r w:rsidRPr="00C712B5">
        <w:rPr>
          <w:spacing w:val="-4"/>
          <w:w w:val="105"/>
          <w:sz w:val="24"/>
        </w:rPr>
        <w:t xml:space="preserve"> </w:t>
      </w:r>
      <w:r w:rsidRPr="00C712B5">
        <w:rPr>
          <w:w w:val="105"/>
          <w:sz w:val="24"/>
        </w:rPr>
        <w:t>method,</w:t>
      </w:r>
      <w:r w:rsidRPr="00C712B5">
        <w:rPr>
          <w:spacing w:val="-2"/>
          <w:w w:val="105"/>
          <w:sz w:val="24"/>
        </w:rPr>
        <w:t xml:space="preserve"> </w:t>
      </w:r>
      <w:r w:rsidRPr="00C712B5">
        <w:rPr>
          <w:w w:val="105"/>
          <w:sz w:val="24"/>
        </w:rPr>
        <w:t>you</w:t>
      </w:r>
      <w:r w:rsidRPr="00C712B5">
        <w:rPr>
          <w:spacing w:val="-2"/>
          <w:w w:val="105"/>
          <w:sz w:val="24"/>
        </w:rPr>
        <w:t xml:space="preserve"> </w:t>
      </w:r>
      <w:r w:rsidRPr="00C712B5">
        <w:rPr>
          <w:w w:val="105"/>
          <w:sz w:val="24"/>
        </w:rPr>
        <w:t>forfeit</w:t>
      </w:r>
      <w:r w:rsidRPr="00C712B5">
        <w:rPr>
          <w:spacing w:val="-4"/>
          <w:w w:val="105"/>
          <w:sz w:val="24"/>
        </w:rPr>
        <w:t xml:space="preserve"> </w:t>
      </w:r>
      <w:r w:rsidRPr="00C712B5">
        <w:rPr>
          <w:w w:val="105"/>
          <w:sz w:val="24"/>
        </w:rPr>
        <w:t>speciﬁc</w:t>
      </w:r>
      <w:r w:rsidRPr="00C712B5">
        <w:rPr>
          <w:spacing w:val="-4"/>
          <w:w w:val="105"/>
          <w:sz w:val="24"/>
        </w:rPr>
        <w:t xml:space="preserve"> </w:t>
      </w:r>
      <w:r w:rsidRPr="00C712B5">
        <w:rPr>
          <w:w w:val="105"/>
          <w:sz w:val="24"/>
        </w:rPr>
        <w:t>protections</w:t>
      </w:r>
      <w:r w:rsidRPr="00C712B5">
        <w:rPr>
          <w:spacing w:val="-2"/>
          <w:w w:val="105"/>
          <w:sz w:val="24"/>
        </w:rPr>
        <w:t xml:space="preserve"> </w:t>
      </w:r>
      <w:r w:rsidRPr="00C712B5">
        <w:rPr>
          <w:w w:val="105"/>
          <w:sz w:val="24"/>
        </w:rPr>
        <w:t>normally</w:t>
      </w:r>
      <w:r w:rsidRPr="00C712B5">
        <w:rPr>
          <w:spacing w:val="-3"/>
          <w:w w:val="105"/>
          <w:sz w:val="24"/>
        </w:rPr>
        <w:t xml:space="preserve"> </w:t>
      </w:r>
      <w:r w:rsidRPr="00C712B5">
        <w:rPr>
          <w:w w:val="105"/>
          <w:sz w:val="24"/>
        </w:rPr>
        <w:t>available</w:t>
      </w:r>
      <w:r w:rsidRPr="00C712B5">
        <w:rPr>
          <w:spacing w:val="-2"/>
          <w:w w:val="105"/>
          <w:sz w:val="24"/>
        </w:rPr>
        <w:t xml:space="preserve"> </w:t>
      </w:r>
      <w:r w:rsidRPr="00C712B5">
        <w:rPr>
          <w:w w:val="105"/>
          <w:sz w:val="24"/>
        </w:rPr>
        <w:t>for</w:t>
      </w:r>
      <w:r w:rsidRPr="00C712B5">
        <w:rPr>
          <w:spacing w:val="-4"/>
          <w:w w:val="105"/>
          <w:sz w:val="24"/>
        </w:rPr>
        <w:t xml:space="preserve"> </w:t>
      </w:r>
      <w:r w:rsidRPr="00C712B5">
        <w:rPr>
          <w:w w:val="105"/>
          <w:sz w:val="24"/>
        </w:rPr>
        <w:t xml:space="preserve">medical </w:t>
      </w:r>
      <w:r w:rsidRPr="00C712B5">
        <w:rPr>
          <w:spacing w:val="-4"/>
          <w:w w:val="105"/>
          <w:sz w:val="24"/>
        </w:rPr>
        <w:t>debt.</w:t>
      </w:r>
    </w:p>
    <w:p w14:paraId="21048648" w14:textId="77777777" w:rsidR="005F2853" w:rsidRPr="00C712B5" w:rsidRDefault="005F2853" w:rsidP="005F2853">
      <w:pPr>
        <w:pStyle w:val="ListParagraph"/>
        <w:widowControl w:val="0"/>
        <w:numPr>
          <w:ilvl w:val="0"/>
          <w:numId w:val="15"/>
        </w:numPr>
        <w:tabs>
          <w:tab w:val="left" w:pos="839"/>
        </w:tabs>
        <w:adjustRightInd/>
        <w:spacing w:before="158" w:line="278" w:lineRule="auto"/>
        <w:ind w:left="839" w:right="216"/>
        <w:contextualSpacing w:val="0"/>
        <w:rPr>
          <w:sz w:val="24"/>
        </w:rPr>
      </w:pPr>
      <w:r w:rsidRPr="00C712B5">
        <w:rPr>
          <w:w w:val="105"/>
          <w:sz w:val="24"/>
        </w:rPr>
        <w:t>By paying with a credit card, you are waiving certain federal and state protections which apply to medical debt and how a practice can seek to collect medical debt. This</w:t>
      </w:r>
      <w:r w:rsidRPr="00C712B5">
        <w:rPr>
          <w:spacing w:val="-2"/>
          <w:w w:val="105"/>
          <w:sz w:val="24"/>
        </w:rPr>
        <w:t xml:space="preserve"> </w:t>
      </w:r>
      <w:r w:rsidRPr="00C712B5">
        <w:rPr>
          <w:w w:val="105"/>
          <w:sz w:val="24"/>
        </w:rPr>
        <w:t>includes</w:t>
      </w:r>
      <w:r w:rsidRPr="00C712B5">
        <w:rPr>
          <w:spacing w:val="-2"/>
          <w:w w:val="105"/>
          <w:sz w:val="24"/>
        </w:rPr>
        <w:t xml:space="preserve"> </w:t>
      </w:r>
      <w:r w:rsidRPr="00C712B5">
        <w:rPr>
          <w:w w:val="105"/>
          <w:sz w:val="24"/>
        </w:rPr>
        <w:t>laws</w:t>
      </w:r>
      <w:r w:rsidRPr="00C712B5">
        <w:rPr>
          <w:spacing w:val="-2"/>
          <w:w w:val="105"/>
          <w:sz w:val="24"/>
        </w:rPr>
        <w:t xml:space="preserve"> </w:t>
      </w:r>
      <w:r w:rsidRPr="00C712B5">
        <w:rPr>
          <w:w w:val="105"/>
          <w:sz w:val="24"/>
        </w:rPr>
        <w:t>which</w:t>
      </w:r>
      <w:r w:rsidRPr="00C712B5">
        <w:rPr>
          <w:spacing w:val="-3"/>
          <w:w w:val="105"/>
          <w:sz w:val="24"/>
        </w:rPr>
        <w:t xml:space="preserve"> </w:t>
      </w:r>
      <w:r w:rsidRPr="00C712B5">
        <w:rPr>
          <w:w w:val="105"/>
          <w:sz w:val="24"/>
        </w:rPr>
        <w:t>prohibit</w:t>
      </w:r>
      <w:r w:rsidRPr="00C712B5">
        <w:rPr>
          <w:spacing w:val="-4"/>
          <w:w w:val="105"/>
          <w:sz w:val="24"/>
        </w:rPr>
        <w:t xml:space="preserve"> </w:t>
      </w:r>
      <w:r w:rsidRPr="00C712B5">
        <w:rPr>
          <w:w w:val="105"/>
          <w:sz w:val="24"/>
        </w:rPr>
        <w:t>healthcare</w:t>
      </w:r>
      <w:r w:rsidRPr="00C712B5">
        <w:rPr>
          <w:spacing w:val="-2"/>
          <w:w w:val="105"/>
          <w:sz w:val="24"/>
        </w:rPr>
        <w:t xml:space="preserve"> </w:t>
      </w:r>
      <w:r w:rsidRPr="00C712B5">
        <w:rPr>
          <w:w w:val="105"/>
          <w:sz w:val="24"/>
        </w:rPr>
        <w:t>providers</w:t>
      </w:r>
      <w:r w:rsidRPr="00C712B5">
        <w:rPr>
          <w:spacing w:val="-2"/>
          <w:w w:val="105"/>
          <w:sz w:val="24"/>
        </w:rPr>
        <w:t xml:space="preserve"> </w:t>
      </w:r>
      <w:r w:rsidRPr="00C712B5">
        <w:rPr>
          <w:w w:val="105"/>
          <w:sz w:val="24"/>
        </w:rPr>
        <w:t>from</w:t>
      </w:r>
      <w:r w:rsidRPr="00C712B5">
        <w:rPr>
          <w:spacing w:val="-3"/>
          <w:w w:val="105"/>
          <w:sz w:val="24"/>
        </w:rPr>
        <w:t xml:space="preserve"> </w:t>
      </w:r>
      <w:r w:rsidRPr="00C712B5">
        <w:rPr>
          <w:w w:val="105"/>
          <w:sz w:val="24"/>
        </w:rPr>
        <w:t>seeking</w:t>
      </w:r>
      <w:r w:rsidRPr="00C712B5">
        <w:rPr>
          <w:spacing w:val="-4"/>
          <w:w w:val="105"/>
          <w:sz w:val="24"/>
        </w:rPr>
        <w:t xml:space="preserve"> </w:t>
      </w:r>
      <w:r w:rsidRPr="00C712B5">
        <w:rPr>
          <w:w w:val="105"/>
          <w:sz w:val="24"/>
        </w:rPr>
        <w:t>to assert</w:t>
      </w:r>
      <w:r w:rsidRPr="00C712B5">
        <w:rPr>
          <w:spacing w:val="-4"/>
          <w:w w:val="105"/>
          <w:sz w:val="24"/>
        </w:rPr>
        <w:t xml:space="preserve"> </w:t>
      </w:r>
      <w:r w:rsidRPr="00C712B5">
        <w:rPr>
          <w:w w:val="105"/>
          <w:sz w:val="24"/>
        </w:rPr>
        <w:t>a</w:t>
      </w:r>
      <w:r w:rsidRPr="00C712B5">
        <w:rPr>
          <w:spacing w:val="-3"/>
          <w:w w:val="105"/>
          <w:sz w:val="24"/>
        </w:rPr>
        <w:t xml:space="preserve"> </w:t>
      </w:r>
      <w:r w:rsidRPr="00C712B5">
        <w:rPr>
          <w:w w:val="105"/>
          <w:sz w:val="24"/>
        </w:rPr>
        <w:t xml:space="preserve">lien on your primary residence or garnishing your wages in connection unpaid medical </w:t>
      </w:r>
      <w:r w:rsidRPr="00C712B5">
        <w:rPr>
          <w:spacing w:val="-4"/>
          <w:w w:val="105"/>
          <w:sz w:val="24"/>
        </w:rPr>
        <w:t>debt.</w:t>
      </w:r>
    </w:p>
    <w:p w14:paraId="45A047A8" w14:textId="77777777" w:rsidR="005F2853" w:rsidRPr="00C712B5" w:rsidRDefault="005F2853" w:rsidP="005F2853">
      <w:pPr>
        <w:pStyle w:val="ListParagraph"/>
        <w:widowControl w:val="0"/>
        <w:numPr>
          <w:ilvl w:val="0"/>
          <w:numId w:val="15"/>
        </w:numPr>
        <w:tabs>
          <w:tab w:val="left" w:pos="839"/>
        </w:tabs>
        <w:adjustRightInd/>
        <w:spacing w:before="158" w:line="278" w:lineRule="auto"/>
        <w:ind w:left="839" w:right="454"/>
        <w:contextualSpacing w:val="0"/>
        <w:rPr>
          <w:sz w:val="24"/>
        </w:rPr>
      </w:pPr>
      <w:r w:rsidRPr="00C712B5">
        <w:rPr>
          <w:w w:val="105"/>
          <w:sz w:val="24"/>
        </w:rPr>
        <w:t>Medical debts under $500 are generally excluded from credit reports, and paid medical</w:t>
      </w:r>
      <w:r w:rsidRPr="00C712B5">
        <w:rPr>
          <w:spacing w:val="-7"/>
          <w:w w:val="105"/>
          <w:sz w:val="24"/>
        </w:rPr>
        <w:t xml:space="preserve"> </w:t>
      </w:r>
      <w:r w:rsidRPr="00C712B5">
        <w:rPr>
          <w:w w:val="105"/>
          <w:sz w:val="24"/>
        </w:rPr>
        <w:t>debt</w:t>
      </w:r>
      <w:r w:rsidRPr="00C712B5">
        <w:rPr>
          <w:spacing w:val="-8"/>
          <w:w w:val="105"/>
          <w:sz w:val="24"/>
        </w:rPr>
        <w:t xml:space="preserve"> </w:t>
      </w:r>
      <w:r w:rsidRPr="00C712B5">
        <w:rPr>
          <w:w w:val="105"/>
          <w:sz w:val="24"/>
        </w:rPr>
        <w:t>is</w:t>
      </w:r>
      <w:r w:rsidRPr="00C712B5">
        <w:rPr>
          <w:spacing w:val="-6"/>
          <w:w w:val="105"/>
          <w:sz w:val="24"/>
        </w:rPr>
        <w:t xml:space="preserve"> </w:t>
      </w:r>
      <w:r w:rsidRPr="00C712B5">
        <w:rPr>
          <w:w w:val="105"/>
          <w:sz w:val="24"/>
        </w:rPr>
        <w:t>not</w:t>
      </w:r>
      <w:r w:rsidRPr="00C712B5">
        <w:rPr>
          <w:spacing w:val="-5"/>
          <w:w w:val="105"/>
          <w:sz w:val="24"/>
        </w:rPr>
        <w:t xml:space="preserve"> </w:t>
      </w:r>
      <w:r w:rsidRPr="00C712B5">
        <w:rPr>
          <w:w w:val="105"/>
          <w:sz w:val="24"/>
        </w:rPr>
        <w:t>reported</w:t>
      </w:r>
      <w:r w:rsidRPr="00C712B5">
        <w:rPr>
          <w:spacing w:val="-7"/>
          <w:w w:val="105"/>
          <w:sz w:val="24"/>
        </w:rPr>
        <w:t xml:space="preserve"> </w:t>
      </w:r>
      <w:r w:rsidRPr="00C712B5">
        <w:rPr>
          <w:w w:val="105"/>
          <w:sz w:val="24"/>
        </w:rPr>
        <w:t>to</w:t>
      </w:r>
      <w:r w:rsidRPr="00C712B5">
        <w:rPr>
          <w:spacing w:val="-7"/>
          <w:w w:val="105"/>
          <w:sz w:val="24"/>
        </w:rPr>
        <w:t xml:space="preserve"> </w:t>
      </w:r>
      <w:r w:rsidRPr="00C712B5">
        <w:rPr>
          <w:w w:val="105"/>
          <w:sz w:val="24"/>
        </w:rPr>
        <w:t>credit</w:t>
      </w:r>
      <w:r w:rsidRPr="00C712B5">
        <w:rPr>
          <w:spacing w:val="-8"/>
          <w:w w:val="105"/>
          <w:sz w:val="24"/>
        </w:rPr>
        <w:t xml:space="preserve"> </w:t>
      </w:r>
      <w:r w:rsidRPr="00C712B5">
        <w:rPr>
          <w:w w:val="105"/>
          <w:sz w:val="24"/>
        </w:rPr>
        <w:t>bureaus.</w:t>
      </w:r>
      <w:r w:rsidRPr="00C712B5">
        <w:rPr>
          <w:spacing w:val="-6"/>
          <w:w w:val="105"/>
          <w:sz w:val="24"/>
        </w:rPr>
        <w:t xml:space="preserve"> </w:t>
      </w:r>
      <w:r w:rsidRPr="00C712B5">
        <w:rPr>
          <w:w w:val="105"/>
          <w:sz w:val="24"/>
        </w:rPr>
        <w:t>However,</w:t>
      </w:r>
      <w:r w:rsidRPr="00C712B5">
        <w:rPr>
          <w:spacing w:val="-6"/>
          <w:w w:val="105"/>
          <w:sz w:val="24"/>
        </w:rPr>
        <w:t xml:space="preserve"> </w:t>
      </w:r>
      <w:r w:rsidRPr="00C712B5">
        <w:rPr>
          <w:w w:val="105"/>
          <w:sz w:val="24"/>
        </w:rPr>
        <w:t>these</w:t>
      </w:r>
      <w:r w:rsidRPr="00C712B5">
        <w:rPr>
          <w:spacing w:val="-6"/>
          <w:w w:val="105"/>
          <w:sz w:val="24"/>
        </w:rPr>
        <w:t xml:space="preserve"> </w:t>
      </w:r>
      <w:r w:rsidRPr="00C712B5">
        <w:rPr>
          <w:w w:val="105"/>
          <w:sz w:val="24"/>
        </w:rPr>
        <w:t>exclusions</w:t>
      </w:r>
      <w:r w:rsidRPr="00C712B5">
        <w:rPr>
          <w:spacing w:val="-6"/>
          <w:w w:val="105"/>
          <w:sz w:val="24"/>
        </w:rPr>
        <w:t xml:space="preserve"> </w:t>
      </w:r>
      <w:r w:rsidRPr="00C712B5">
        <w:rPr>
          <w:w w:val="105"/>
          <w:sz w:val="24"/>
        </w:rPr>
        <w:t>do</w:t>
      </w:r>
      <w:r w:rsidRPr="00C712B5">
        <w:rPr>
          <w:spacing w:val="-7"/>
          <w:w w:val="105"/>
          <w:sz w:val="24"/>
        </w:rPr>
        <w:t xml:space="preserve"> </w:t>
      </w:r>
      <w:r w:rsidRPr="00C712B5">
        <w:rPr>
          <w:w w:val="105"/>
          <w:sz w:val="24"/>
        </w:rPr>
        <w:t>not apply to credit card debt.</w:t>
      </w:r>
    </w:p>
    <w:p w14:paraId="30E9C728" w14:textId="77777777" w:rsidR="005F2853" w:rsidRPr="00C712B5" w:rsidRDefault="005F2853" w:rsidP="005F2853">
      <w:pPr>
        <w:pStyle w:val="ListParagraph"/>
        <w:widowControl w:val="0"/>
        <w:numPr>
          <w:ilvl w:val="0"/>
          <w:numId w:val="15"/>
        </w:numPr>
        <w:tabs>
          <w:tab w:val="left" w:pos="839"/>
        </w:tabs>
        <w:adjustRightInd/>
        <w:spacing w:before="159" w:line="278" w:lineRule="auto"/>
        <w:ind w:left="839" w:right="242"/>
        <w:contextualSpacing w:val="0"/>
        <w:rPr>
          <w:sz w:val="24"/>
        </w:rPr>
      </w:pPr>
      <w:r w:rsidRPr="00C712B5">
        <w:rPr>
          <w:w w:val="105"/>
          <w:sz w:val="24"/>
        </w:rPr>
        <w:t>Unpaid medical debt typically appears on credit reports only after 12 months, providing</w:t>
      </w:r>
      <w:r w:rsidRPr="00C712B5">
        <w:rPr>
          <w:spacing w:val="-5"/>
          <w:w w:val="105"/>
          <w:sz w:val="24"/>
        </w:rPr>
        <w:t xml:space="preserve"> </w:t>
      </w:r>
      <w:r w:rsidRPr="00C712B5">
        <w:rPr>
          <w:w w:val="105"/>
          <w:sz w:val="24"/>
        </w:rPr>
        <w:t>time</w:t>
      </w:r>
      <w:r w:rsidRPr="00C712B5">
        <w:rPr>
          <w:spacing w:val="-6"/>
          <w:w w:val="105"/>
          <w:sz w:val="24"/>
        </w:rPr>
        <w:t xml:space="preserve"> </w:t>
      </w:r>
      <w:r w:rsidRPr="00C712B5">
        <w:rPr>
          <w:w w:val="105"/>
          <w:sz w:val="24"/>
        </w:rPr>
        <w:t>to</w:t>
      </w:r>
      <w:r w:rsidRPr="00C712B5">
        <w:rPr>
          <w:spacing w:val="-7"/>
          <w:w w:val="105"/>
          <w:sz w:val="24"/>
        </w:rPr>
        <w:t xml:space="preserve"> </w:t>
      </w:r>
      <w:r w:rsidRPr="00C712B5">
        <w:rPr>
          <w:w w:val="105"/>
          <w:sz w:val="24"/>
        </w:rPr>
        <w:t>resolve</w:t>
      </w:r>
      <w:r w:rsidRPr="00C712B5">
        <w:rPr>
          <w:spacing w:val="-6"/>
          <w:w w:val="105"/>
          <w:sz w:val="24"/>
        </w:rPr>
        <w:t xml:space="preserve"> </w:t>
      </w:r>
      <w:r w:rsidRPr="00C712B5">
        <w:rPr>
          <w:w w:val="105"/>
          <w:sz w:val="24"/>
        </w:rPr>
        <w:t>bills.</w:t>
      </w:r>
      <w:r w:rsidRPr="00C712B5">
        <w:rPr>
          <w:spacing w:val="-6"/>
          <w:w w:val="105"/>
          <w:sz w:val="24"/>
        </w:rPr>
        <w:t xml:space="preserve"> </w:t>
      </w:r>
      <w:r w:rsidRPr="00C712B5">
        <w:rPr>
          <w:w w:val="105"/>
          <w:sz w:val="24"/>
        </w:rPr>
        <w:t>This</w:t>
      </w:r>
      <w:r w:rsidRPr="00C712B5">
        <w:rPr>
          <w:spacing w:val="-6"/>
          <w:w w:val="105"/>
          <w:sz w:val="24"/>
        </w:rPr>
        <w:t xml:space="preserve"> </w:t>
      </w:r>
      <w:r w:rsidRPr="00C712B5">
        <w:rPr>
          <w:w w:val="105"/>
          <w:sz w:val="24"/>
        </w:rPr>
        <w:t>delay</w:t>
      </w:r>
      <w:r w:rsidRPr="00C712B5">
        <w:rPr>
          <w:spacing w:val="-7"/>
          <w:w w:val="105"/>
          <w:sz w:val="24"/>
        </w:rPr>
        <w:t xml:space="preserve"> </w:t>
      </w:r>
      <w:r w:rsidRPr="00C712B5">
        <w:rPr>
          <w:w w:val="105"/>
          <w:sz w:val="24"/>
        </w:rPr>
        <w:t>does</w:t>
      </w:r>
      <w:r w:rsidRPr="00C712B5">
        <w:rPr>
          <w:spacing w:val="-3"/>
          <w:w w:val="105"/>
          <w:sz w:val="24"/>
        </w:rPr>
        <w:t xml:space="preserve"> </w:t>
      </w:r>
      <w:r w:rsidRPr="00C712B5">
        <w:rPr>
          <w:w w:val="105"/>
          <w:sz w:val="24"/>
        </w:rPr>
        <w:t>not</w:t>
      </w:r>
      <w:r w:rsidRPr="00C712B5">
        <w:rPr>
          <w:spacing w:val="-8"/>
          <w:w w:val="105"/>
          <w:sz w:val="24"/>
        </w:rPr>
        <w:t xml:space="preserve"> </w:t>
      </w:r>
      <w:r w:rsidRPr="00C712B5">
        <w:rPr>
          <w:w w:val="105"/>
          <w:sz w:val="24"/>
        </w:rPr>
        <w:t>apply</w:t>
      </w:r>
      <w:r w:rsidRPr="00C712B5">
        <w:rPr>
          <w:spacing w:val="-7"/>
          <w:w w:val="105"/>
          <w:sz w:val="24"/>
        </w:rPr>
        <w:t xml:space="preserve"> </w:t>
      </w:r>
      <w:r w:rsidRPr="00C712B5">
        <w:rPr>
          <w:w w:val="105"/>
          <w:sz w:val="24"/>
        </w:rPr>
        <w:t>to</w:t>
      </w:r>
      <w:r w:rsidRPr="00C712B5">
        <w:rPr>
          <w:spacing w:val="-7"/>
          <w:w w:val="105"/>
          <w:sz w:val="24"/>
        </w:rPr>
        <w:t xml:space="preserve"> </w:t>
      </w:r>
      <w:r w:rsidRPr="00C712B5">
        <w:rPr>
          <w:w w:val="105"/>
          <w:sz w:val="24"/>
        </w:rPr>
        <w:t>unpaid</w:t>
      </w:r>
      <w:r w:rsidRPr="00C712B5">
        <w:rPr>
          <w:spacing w:val="-4"/>
          <w:w w:val="105"/>
          <w:sz w:val="24"/>
        </w:rPr>
        <w:t xml:space="preserve"> </w:t>
      </w:r>
      <w:r w:rsidRPr="00C712B5">
        <w:rPr>
          <w:w w:val="105"/>
          <w:sz w:val="24"/>
        </w:rPr>
        <w:t>credit</w:t>
      </w:r>
      <w:r w:rsidRPr="00C712B5">
        <w:rPr>
          <w:spacing w:val="-8"/>
          <w:w w:val="105"/>
          <w:sz w:val="24"/>
        </w:rPr>
        <w:t xml:space="preserve"> </w:t>
      </w:r>
      <w:r w:rsidRPr="00C712B5">
        <w:rPr>
          <w:w w:val="105"/>
          <w:sz w:val="24"/>
        </w:rPr>
        <w:t>card</w:t>
      </w:r>
      <w:r w:rsidRPr="00C712B5">
        <w:rPr>
          <w:spacing w:val="-7"/>
          <w:w w:val="105"/>
          <w:sz w:val="24"/>
        </w:rPr>
        <w:t xml:space="preserve"> </w:t>
      </w:r>
      <w:r w:rsidRPr="00C712B5">
        <w:rPr>
          <w:w w:val="105"/>
          <w:sz w:val="24"/>
        </w:rPr>
        <w:t>debt, which may be reported immediately.</w:t>
      </w:r>
    </w:p>
    <w:p w14:paraId="138A1C2E" w14:textId="77777777" w:rsidR="005F2853" w:rsidRPr="00C712B5" w:rsidRDefault="005F2853" w:rsidP="005F2853">
      <w:pPr>
        <w:pStyle w:val="ListParagraph"/>
        <w:widowControl w:val="0"/>
        <w:numPr>
          <w:ilvl w:val="0"/>
          <w:numId w:val="15"/>
        </w:numPr>
        <w:tabs>
          <w:tab w:val="left" w:pos="840"/>
        </w:tabs>
        <w:adjustRightInd/>
        <w:spacing w:before="159" w:line="278" w:lineRule="auto"/>
        <w:ind w:right="216"/>
        <w:contextualSpacing w:val="0"/>
        <w:rPr>
          <w:sz w:val="24"/>
        </w:rPr>
      </w:pPr>
      <w:r w:rsidRPr="00C712B5">
        <w:rPr>
          <w:w w:val="105"/>
          <w:sz w:val="24"/>
        </w:rPr>
        <w:t>Medical debt is subject to certain interest rate limits. However, credit card debt does</w:t>
      </w:r>
      <w:r w:rsidRPr="00C712B5">
        <w:rPr>
          <w:spacing w:val="-7"/>
          <w:w w:val="105"/>
          <w:sz w:val="24"/>
        </w:rPr>
        <w:t xml:space="preserve"> </w:t>
      </w:r>
      <w:r w:rsidRPr="00C712B5">
        <w:rPr>
          <w:w w:val="105"/>
          <w:sz w:val="24"/>
        </w:rPr>
        <w:t>not</w:t>
      </w:r>
      <w:r w:rsidRPr="00C712B5">
        <w:rPr>
          <w:spacing w:val="-9"/>
          <w:w w:val="105"/>
          <w:sz w:val="24"/>
        </w:rPr>
        <w:t xml:space="preserve"> </w:t>
      </w:r>
      <w:r w:rsidRPr="00C712B5">
        <w:rPr>
          <w:w w:val="105"/>
          <w:sz w:val="24"/>
        </w:rPr>
        <w:t>carry</w:t>
      </w:r>
      <w:r w:rsidRPr="00C712B5">
        <w:rPr>
          <w:spacing w:val="-6"/>
          <w:w w:val="105"/>
          <w:sz w:val="24"/>
        </w:rPr>
        <w:t xml:space="preserve"> </w:t>
      </w:r>
      <w:r w:rsidRPr="00C712B5">
        <w:rPr>
          <w:w w:val="105"/>
          <w:sz w:val="24"/>
        </w:rPr>
        <w:t>the</w:t>
      </w:r>
      <w:r w:rsidRPr="00C712B5">
        <w:rPr>
          <w:spacing w:val="-7"/>
          <w:w w:val="105"/>
          <w:sz w:val="24"/>
        </w:rPr>
        <w:t xml:space="preserve"> </w:t>
      </w:r>
      <w:r w:rsidRPr="00C712B5">
        <w:rPr>
          <w:w w:val="105"/>
          <w:sz w:val="24"/>
        </w:rPr>
        <w:t>same</w:t>
      </w:r>
      <w:r w:rsidRPr="00C712B5">
        <w:rPr>
          <w:spacing w:val="-7"/>
          <w:w w:val="105"/>
          <w:sz w:val="24"/>
        </w:rPr>
        <w:t xml:space="preserve"> </w:t>
      </w:r>
      <w:r w:rsidRPr="00C712B5">
        <w:rPr>
          <w:w w:val="105"/>
          <w:sz w:val="24"/>
        </w:rPr>
        <w:t>protections</w:t>
      </w:r>
      <w:r w:rsidRPr="00C712B5">
        <w:rPr>
          <w:spacing w:val="-7"/>
          <w:w w:val="105"/>
          <w:sz w:val="24"/>
        </w:rPr>
        <w:t xml:space="preserve"> </w:t>
      </w:r>
      <w:r w:rsidRPr="00C712B5">
        <w:rPr>
          <w:w w:val="105"/>
          <w:sz w:val="24"/>
        </w:rPr>
        <w:t>and</w:t>
      </w:r>
      <w:r w:rsidRPr="00C712B5">
        <w:rPr>
          <w:spacing w:val="-5"/>
          <w:w w:val="105"/>
          <w:sz w:val="24"/>
        </w:rPr>
        <w:t xml:space="preserve"> </w:t>
      </w:r>
      <w:r w:rsidRPr="00C712B5">
        <w:rPr>
          <w:w w:val="105"/>
          <w:sz w:val="24"/>
        </w:rPr>
        <w:t>may</w:t>
      </w:r>
      <w:r w:rsidRPr="00C712B5">
        <w:rPr>
          <w:spacing w:val="-8"/>
          <w:w w:val="105"/>
          <w:sz w:val="24"/>
        </w:rPr>
        <w:t xml:space="preserve"> </w:t>
      </w:r>
      <w:r w:rsidRPr="00C712B5">
        <w:rPr>
          <w:w w:val="105"/>
          <w:sz w:val="24"/>
        </w:rPr>
        <w:t>incur</w:t>
      </w:r>
      <w:r w:rsidRPr="00C712B5">
        <w:rPr>
          <w:spacing w:val="-9"/>
          <w:w w:val="105"/>
          <w:sz w:val="24"/>
        </w:rPr>
        <w:t xml:space="preserve"> </w:t>
      </w:r>
      <w:r w:rsidRPr="00C712B5">
        <w:rPr>
          <w:w w:val="105"/>
          <w:sz w:val="24"/>
        </w:rPr>
        <w:t>higher</w:t>
      </w:r>
      <w:r w:rsidRPr="00C712B5">
        <w:rPr>
          <w:spacing w:val="-6"/>
          <w:w w:val="105"/>
          <w:sz w:val="24"/>
        </w:rPr>
        <w:t xml:space="preserve"> </w:t>
      </w:r>
      <w:r w:rsidRPr="00C712B5">
        <w:rPr>
          <w:w w:val="105"/>
          <w:sz w:val="24"/>
        </w:rPr>
        <w:t>rates</w:t>
      </w:r>
      <w:r w:rsidRPr="00C712B5">
        <w:rPr>
          <w:spacing w:val="-7"/>
          <w:w w:val="105"/>
          <w:sz w:val="24"/>
        </w:rPr>
        <w:t xml:space="preserve"> </w:t>
      </w:r>
      <w:r w:rsidRPr="00C712B5">
        <w:rPr>
          <w:w w:val="105"/>
          <w:sz w:val="24"/>
        </w:rPr>
        <w:t>if</w:t>
      </w:r>
      <w:r w:rsidRPr="00C712B5">
        <w:rPr>
          <w:spacing w:val="-8"/>
          <w:w w:val="105"/>
          <w:sz w:val="24"/>
        </w:rPr>
        <w:t xml:space="preserve"> </w:t>
      </w:r>
      <w:r w:rsidRPr="00C712B5">
        <w:rPr>
          <w:w w:val="105"/>
          <w:sz w:val="24"/>
        </w:rPr>
        <w:t>unpaid</w:t>
      </w:r>
      <w:r w:rsidRPr="00C712B5">
        <w:rPr>
          <w:spacing w:val="-8"/>
          <w:w w:val="105"/>
          <w:sz w:val="24"/>
        </w:rPr>
        <w:t xml:space="preserve"> </w:t>
      </w:r>
      <w:r w:rsidRPr="00C712B5">
        <w:rPr>
          <w:w w:val="105"/>
          <w:sz w:val="24"/>
        </w:rPr>
        <w:t>over</w:t>
      </w:r>
      <w:r w:rsidRPr="00C712B5">
        <w:rPr>
          <w:spacing w:val="-6"/>
          <w:w w:val="105"/>
          <w:sz w:val="24"/>
        </w:rPr>
        <w:t xml:space="preserve"> </w:t>
      </w:r>
      <w:r w:rsidRPr="00C712B5">
        <w:rPr>
          <w:w w:val="105"/>
          <w:sz w:val="24"/>
        </w:rPr>
        <w:t>time.</w:t>
      </w:r>
    </w:p>
    <w:p w14:paraId="3467D19A" w14:textId="77777777" w:rsidR="005F2853" w:rsidRPr="00C712B5" w:rsidRDefault="005F2853" w:rsidP="005F2853">
      <w:pPr>
        <w:pStyle w:val="BodyText"/>
        <w:spacing w:before="158"/>
        <w:ind w:left="119"/>
        <w:rPr>
          <w:rFonts w:ascii="Times New Roman" w:hAnsi="Times New Roman" w:cs="Times New Roman"/>
        </w:rPr>
      </w:pPr>
      <w:r w:rsidRPr="00C712B5">
        <w:rPr>
          <w:rFonts w:ascii="Times New Roman" w:hAnsi="Times New Roman" w:cs="Times New Roman"/>
          <w:u w:val="single"/>
        </w:rPr>
        <w:t>Your</w:t>
      </w:r>
      <w:r w:rsidRPr="00C712B5">
        <w:rPr>
          <w:rFonts w:ascii="Times New Roman" w:hAnsi="Times New Roman" w:cs="Times New Roman"/>
          <w:spacing w:val="-6"/>
          <w:u w:val="single"/>
        </w:rPr>
        <w:t xml:space="preserve"> </w:t>
      </w:r>
      <w:r w:rsidRPr="00C712B5">
        <w:rPr>
          <w:rFonts w:ascii="Times New Roman" w:hAnsi="Times New Roman" w:cs="Times New Roman"/>
          <w:spacing w:val="-2"/>
          <w:u w:val="single"/>
        </w:rPr>
        <w:t>Acknowledgment</w:t>
      </w:r>
    </w:p>
    <w:p w14:paraId="0DE0BFF7" w14:textId="77777777" w:rsidR="005F2853" w:rsidRPr="00C712B5" w:rsidRDefault="005F2853" w:rsidP="005F2853">
      <w:pPr>
        <w:pStyle w:val="BodyText"/>
        <w:spacing w:before="206" w:line="278" w:lineRule="auto"/>
        <w:rPr>
          <w:rFonts w:ascii="Times New Roman" w:hAnsi="Times New Roman" w:cs="Times New Roman"/>
        </w:rPr>
      </w:pPr>
      <w:r w:rsidRPr="00C712B5">
        <w:rPr>
          <w:rFonts w:ascii="Times New Roman" w:hAnsi="Times New Roman" w:cs="Times New Roman"/>
          <w:w w:val="105"/>
        </w:rPr>
        <w:t>By</w:t>
      </w:r>
      <w:r w:rsidRPr="00C712B5">
        <w:rPr>
          <w:rFonts w:ascii="Times New Roman" w:hAnsi="Times New Roman" w:cs="Times New Roman"/>
          <w:spacing w:val="-8"/>
          <w:w w:val="105"/>
        </w:rPr>
        <w:t xml:space="preserve"> </w:t>
      </w:r>
      <w:r w:rsidRPr="00C712B5">
        <w:rPr>
          <w:rFonts w:ascii="Times New Roman" w:hAnsi="Times New Roman" w:cs="Times New Roman"/>
          <w:w w:val="105"/>
        </w:rPr>
        <w:t>choosing</w:t>
      </w:r>
      <w:r w:rsidRPr="00C712B5">
        <w:rPr>
          <w:rFonts w:ascii="Times New Roman" w:hAnsi="Times New Roman" w:cs="Times New Roman"/>
          <w:spacing w:val="-9"/>
          <w:w w:val="105"/>
        </w:rPr>
        <w:t xml:space="preserve"> </w:t>
      </w:r>
      <w:r w:rsidRPr="00C712B5">
        <w:rPr>
          <w:rFonts w:ascii="Times New Roman" w:hAnsi="Times New Roman" w:cs="Times New Roman"/>
          <w:w w:val="105"/>
        </w:rPr>
        <w:t>to</w:t>
      </w:r>
      <w:r w:rsidRPr="00C712B5">
        <w:rPr>
          <w:rFonts w:ascii="Times New Roman" w:hAnsi="Times New Roman" w:cs="Times New Roman"/>
          <w:spacing w:val="-8"/>
          <w:w w:val="105"/>
        </w:rPr>
        <w:t xml:space="preserve"> </w:t>
      </w:r>
      <w:r w:rsidRPr="00C712B5">
        <w:rPr>
          <w:rFonts w:ascii="Times New Roman" w:hAnsi="Times New Roman" w:cs="Times New Roman"/>
          <w:w w:val="105"/>
        </w:rPr>
        <w:t>pay</w:t>
      </w:r>
      <w:r w:rsidRPr="00C712B5">
        <w:rPr>
          <w:rFonts w:ascii="Times New Roman" w:hAnsi="Times New Roman" w:cs="Times New Roman"/>
          <w:spacing w:val="-8"/>
          <w:w w:val="105"/>
        </w:rPr>
        <w:t xml:space="preserve"> </w:t>
      </w:r>
      <w:r w:rsidRPr="00C712B5">
        <w:rPr>
          <w:rFonts w:ascii="Times New Roman" w:hAnsi="Times New Roman" w:cs="Times New Roman"/>
          <w:w w:val="105"/>
        </w:rPr>
        <w:t>with</w:t>
      </w:r>
      <w:r w:rsidRPr="00C712B5">
        <w:rPr>
          <w:rFonts w:ascii="Times New Roman" w:hAnsi="Times New Roman" w:cs="Times New Roman"/>
          <w:spacing w:val="-5"/>
          <w:w w:val="105"/>
        </w:rPr>
        <w:t xml:space="preserve"> </w:t>
      </w:r>
      <w:r w:rsidRPr="00C712B5">
        <w:rPr>
          <w:rFonts w:ascii="Times New Roman" w:hAnsi="Times New Roman" w:cs="Times New Roman"/>
          <w:w w:val="105"/>
        </w:rPr>
        <w:t>a</w:t>
      </w:r>
      <w:r w:rsidRPr="00C712B5">
        <w:rPr>
          <w:rFonts w:ascii="Times New Roman" w:hAnsi="Times New Roman" w:cs="Times New Roman"/>
          <w:spacing w:val="-8"/>
          <w:w w:val="105"/>
        </w:rPr>
        <w:t xml:space="preserve"> </w:t>
      </w:r>
      <w:r w:rsidRPr="00C712B5">
        <w:rPr>
          <w:rFonts w:ascii="Times New Roman" w:hAnsi="Times New Roman" w:cs="Times New Roman"/>
          <w:w w:val="105"/>
        </w:rPr>
        <w:t>credit</w:t>
      </w:r>
      <w:r w:rsidRPr="00C712B5">
        <w:rPr>
          <w:rFonts w:ascii="Times New Roman" w:hAnsi="Times New Roman" w:cs="Times New Roman"/>
          <w:spacing w:val="-9"/>
          <w:w w:val="105"/>
        </w:rPr>
        <w:t xml:space="preserve"> </w:t>
      </w:r>
      <w:r w:rsidRPr="00C712B5">
        <w:rPr>
          <w:rFonts w:ascii="Times New Roman" w:hAnsi="Times New Roman" w:cs="Times New Roman"/>
          <w:w w:val="105"/>
        </w:rPr>
        <w:t>card,</w:t>
      </w:r>
      <w:r w:rsidRPr="00C712B5">
        <w:rPr>
          <w:rFonts w:ascii="Times New Roman" w:hAnsi="Times New Roman" w:cs="Times New Roman"/>
          <w:spacing w:val="-6"/>
          <w:w w:val="105"/>
        </w:rPr>
        <w:t xml:space="preserve"> </w:t>
      </w:r>
      <w:r w:rsidRPr="00C712B5">
        <w:rPr>
          <w:rFonts w:ascii="Times New Roman" w:hAnsi="Times New Roman" w:cs="Times New Roman"/>
          <w:w w:val="105"/>
        </w:rPr>
        <w:t>you</w:t>
      </w:r>
      <w:r w:rsidRPr="00C712B5">
        <w:rPr>
          <w:rFonts w:ascii="Times New Roman" w:hAnsi="Times New Roman" w:cs="Times New Roman"/>
          <w:spacing w:val="-6"/>
          <w:w w:val="105"/>
        </w:rPr>
        <w:t xml:space="preserve"> </w:t>
      </w:r>
      <w:r w:rsidRPr="00C712B5">
        <w:rPr>
          <w:rFonts w:ascii="Times New Roman" w:hAnsi="Times New Roman" w:cs="Times New Roman"/>
          <w:w w:val="105"/>
        </w:rPr>
        <w:t>acknowledge</w:t>
      </w:r>
      <w:r w:rsidRPr="00C712B5">
        <w:rPr>
          <w:rFonts w:ascii="Times New Roman" w:hAnsi="Times New Roman" w:cs="Times New Roman"/>
          <w:spacing w:val="-6"/>
          <w:w w:val="105"/>
        </w:rPr>
        <w:t xml:space="preserve"> </w:t>
      </w:r>
      <w:r w:rsidRPr="00C712B5">
        <w:rPr>
          <w:rFonts w:ascii="Times New Roman" w:hAnsi="Times New Roman" w:cs="Times New Roman"/>
          <w:w w:val="105"/>
        </w:rPr>
        <w:t>that</w:t>
      </w:r>
      <w:r w:rsidRPr="00C712B5">
        <w:rPr>
          <w:rFonts w:ascii="Times New Roman" w:hAnsi="Times New Roman" w:cs="Times New Roman"/>
          <w:spacing w:val="-9"/>
          <w:w w:val="105"/>
        </w:rPr>
        <w:t xml:space="preserve"> </w:t>
      </w:r>
      <w:r w:rsidRPr="00C712B5">
        <w:rPr>
          <w:rFonts w:ascii="Times New Roman" w:hAnsi="Times New Roman" w:cs="Times New Roman"/>
          <w:w w:val="105"/>
        </w:rPr>
        <w:t>you</w:t>
      </w:r>
      <w:r w:rsidRPr="00C712B5">
        <w:rPr>
          <w:rFonts w:ascii="Times New Roman" w:hAnsi="Times New Roman" w:cs="Times New Roman"/>
          <w:spacing w:val="-6"/>
          <w:w w:val="105"/>
        </w:rPr>
        <w:t xml:space="preserve"> </w:t>
      </w:r>
      <w:r w:rsidRPr="00C712B5">
        <w:rPr>
          <w:rFonts w:ascii="Times New Roman" w:hAnsi="Times New Roman" w:cs="Times New Roman"/>
          <w:w w:val="105"/>
        </w:rPr>
        <w:t>have</w:t>
      </w:r>
      <w:r w:rsidRPr="00C712B5">
        <w:rPr>
          <w:rFonts w:ascii="Times New Roman" w:hAnsi="Times New Roman" w:cs="Times New Roman"/>
          <w:spacing w:val="-6"/>
          <w:w w:val="105"/>
        </w:rPr>
        <w:t xml:space="preserve"> </w:t>
      </w:r>
      <w:r w:rsidRPr="00C712B5">
        <w:rPr>
          <w:rFonts w:ascii="Times New Roman" w:hAnsi="Times New Roman" w:cs="Times New Roman"/>
          <w:w w:val="105"/>
        </w:rPr>
        <w:t>read</w:t>
      </w:r>
      <w:r w:rsidRPr="00C712B5">
        <w:rPr>
          <w:rFonts w:ascii="Times New Roman" w:hAnsi="Times New Roman" w:cs="Times New Roman"/>
          <w:spacing w:val="-8"/>
          <w:w w:val="105"/>
        </w:rPr>
        <w:t xml:space="preserve"> </w:t>
      </w:r>
      <w:r w:rsidRPr="00C712B5">
        <w:rPr>
          <w:rFonts w:ascii="Times New Roman" w:hAnsi="Times New Roman" w:cs="Times New Roman"/>
          <w:w w:val="105"/>
        </w:rPr>
        <w:t>and</w:t>
      </w:r>
      <w:r w:rsidRPr="00C712B5">
        <w:rPr>
          <w:rFonts w:ascii="Times New Roman" w:hAnsi="Times New Roman" w:cs="Times New Roman"/>
          <w:spacing w:val="-8"/>
          <w:w w:val="105"/>
        </w:rPr>
        <w:t xml:space="preserve"> </w:t>
      </w:r>
      <w:r w:rsidRPr="00C712B5">
        <w:rPr>
          <w:rFonts w:ascii="Times New Roman" w:hAnsi="Times New Roman" w:cs="Times New Roman"/>
          <w:w w:val="105"/>
        </w:rPr>
        <w:t>understand the above risks, and</w:t>
      </w:r>
      <w:r w:rsidRPr="00C712B5">
        <w:rPr>
          <w:rFonts w:ascii="Times New Roman" w:hAnsi="Times New Roman" w:cs="Times New Roman"/>
          <w:spacing w:val="-2"/>
          <w:w w:val="105"/>
        </w:rPr>
        <w:t xml:space="preserve"> </w:t>
      </w:r>
      <w:r w:rsidRPr="00C712B5">
        <w:rPr>
          <w:rFonts w:ascii="Times New Roman" w:hAnsi="Times New Roman" w:cs="Times New Roman"/>
          <w:w w:val="105"/>
        </w:rPr>
        <w:t>you agree to</w:t>
      </w:r>
      <w:r w:rsidRPr="00C712B5">
        <w:rPr>
          <w:rFonts w:ascii="Times New Roman" w:hAnsi="Times New Roman" w:cs="Times New Roman"/>
          <w:spacing w:val="-2"/>
          <w:w w:val="105"/>
        </w:rPr>
        <w:t xml:space="preserve"> </w:t>
      </w:r>
      <w:r w:rsidRPr="00C712B5">
        <w:rPr>
          <w:rFonts w:ascii="Times New Roman" w:hAnsi="Times New Roman" w:cs="Times New Roman"/>
          <w:w w:val="105"/>
        </w:rPr>
        <w:t>proceed</w:t>
      </w:r>
      <w:r w:rsidRPr="00C712B5">
        <w:rPr>
          <w:rFonts w:ascii="Times New Roman" w:hAnsi="Times New Roman" w:cs="Times New Roman"/>
          <w:spacing w:val="-2"/>
          <w:w w:val="105"/>
        </w:rPr>
        <w:t xml:space="preserve"> </w:t>
      </w:r>
      <w:r w:rsidRPr="00C712B5">
        <w:rPr>
          <w:rFonts w:ascii="Times New Roman" w:hAnsi="Times New Roman" w:cs="Times New Roman"/>
          <w:w w:val="105"/>
        </w:rPr>
        <w:t>with this payment method. You are voluntarily waiving the protections typically afforded to medical debt.</w:t>
      </w:r>
    </w:p>
    <w:p w14:paraId="023110FE" w14:textId="77777777" w:rsidR="005F2853" w:rsidRPr="00C712B5" w:rsidRDefault="005F2853" w:rsidP="005F2853">
      <w:pPr>
        <w:pStyle w:val="BodyText"/>
        <w:rPr>
          <w:rFonts w:ascii="Times New Roman" w:hAnsi="Times New Roman" w:cs="Times New Roman"/>
        </w:rPr>
      </w:pPr>
      <w:r w:rsidRPr="00C712B5">
        <w:rPr>
          <w:rFonts w:ascii="Times New Roman" w:hAnsi="Times New Roman" w:cs="Times New Roman"/>
          <w:w w:val="105"/>
        </w:rPr>
        <w:t>Patient</w:t>
      </w:r>
      <w:r w:rsidRPr="00C712B5">
        <w:rPr>
          <w:rFonts w:ascii="Times New Roman" w:hAnsi="Times New Roman" w:cs="Times New Roman"/>
          <w:spacing w:val="-12"/>
          <w:w w:val="105"/>
        </w:rPr>
        <w:t xml:space="preserve"> </w:t>
      </w:r>
      <w:r w:rsidRPr="00C712B5">
        <w:rPr>
          <w:rFonts w:ascii="Times New Roman" w:hAnsi="Times New Roman" w:cs="Times New Roman"/>
          <w:w w:val="105"/>
        </w:rPr>
        <w:t>Acknowledgment</w:t>
      </w:r>
      <w:r w:rsidRPr="00C712B5">
        <w:rPr>
          <w:rFonts w:ascii="Times New Roman" w:hAnsi="Times New Roman" w:cs="Times New Roman"/>
          <w:spacing w:val="-12"/>
          <w:w w:val="105"/>
        </w:rPr>
        <w:t xml:space="preserve"> </w:t>
      </w:r>
      <w:r w:rsidRPr="00C712B5">
        <w:rPr>
          <w:rFonts w:ascii="Times New Roman" w:hAnsi="Times New Roman" w:cs="Times New Roman"/>
          <w:w w:val="105"/>
        </w:rPr>
        <w:t>of</w:t>
      </w:r>
      <w:r w:rsidRPr="00C712B5">
        <w:rPr>
          <w:rFonts w:ascii="Times New Roman" w:hAnsi="Times New Roman" w:cs="Times New Roman"/>
          <w:spacing w:val="-10"/>
          <w:w w:val="105"/>
        </w:rPr>
        <w:t xml:space="preserve"> </w:t>
      </w:r>
      <w:r w:rsidRPr="00C712B5">
        <w:rPr>
          <w:rFonts w:ascii="Times New Roman" w:hAnsi="Times New Roman" w:cs="Times New Roman"/>
          <w:w w:val="105"/>
        </w:rPr>
        <w:t>Credit</w:t>
      </w:r>
      <w:r w:rsidRPr="00C712B5">
        <w:rPr>
          <w:rFonts w:ascii="Times New Roman" w:hAnsi="Times New Roman" w:cs="Times New Roman"/>
          <w:spacing w:val="-12"/>
          <w:w w:val="105"/>
        </w:rPr>
        <w:t xml:space="preserve"> </w:t>
      </w:r>
      <w:r w:rsidRPr="00C712B5">
        <w:rPr>
          <w:rFonts w:ascii="Times New Roman" w:hAnsi="Times New Roman" w:cs="Times New Roman"/>
          <w:w w:val="105"/>
        </w:rPr>
        <w:t>Card</w:t>
      </w:r>
      <w:r w:rsidRPr="00C712B5">
        <w:rPr>
          <w:rFonts w:ascii="Times New Roman" w:hAnsi="Times New Roman" w:cs="Times New Roman"/>
          <w:spacing w:val="-8"/>
          <w:w w:val="105"/>
        </w:rPr>
        <w:t xml:space="preserve"> </w:t>
      </w:r>
      <w:r w:rsidRPr="00C712B5">
        <w:rPr>
          <w:rFonts w:ascii="Times New Roman" w:hAnsi="Times New Roman" w:cs="Times New Roman"/>
          <w:w w:val="105"/>
        </w:rPr>
        <w:t>Payment</w:t>
      </w:r>
      <w:r w:rsidRPr="00C712B5">
        <w:rPr>
          <w:rFonts w:ascii="Times New Roman" w:hAnsi="Times New Roman" w:cs="Times New Roman"/>
          <w:spacing w:val="-12"/>
          <w:w w:val="105"/>
        </w:rPr>
        <w:t xml:space="preserve"> </w:t>
      </w:r>
      <w:r w:rsidRPr="00C712B5">
        <w:rPr>
          <w:rFonts w:ascii="Times New Roman" w:hAnsi="Times New Roman" w:cs="Times New Roman"/>
          <w:spacing w:val="-4"/>
          <w:w w:val="105"/>
        </w:rPr>
        <w:t>Risks</w:t>
      </w:r>
    </w:p>
    <w:p w14:paraId="2F65A4D6" w14:textId="77777777" w:rsidR="005F2853" w:rsidRPr="00C712B5" w:rsidRDefault="005F2853" w:rsidP="005F2853">
      <w:pPr>
        <w:pStyle w:val="BodyText"/>
        <w:spacing w:before="206" w:line="278" w:lineRule="auto"/>
        <w:ind w:right="79"/>
        <w:rPr>
          <w:rFonts w:ascii="Times New Roman" w:hAnsi="Times New Roman" w:cs="Times New Roman"/>
        </w:rPr>
      </w:pPr>
      <w:r w:rsidRPr="00C712B5">
        <w:rPr>
          <w:rFonts w:ascii="Times New Roman" w:hAnsi="Times New Roman" w:cs="Times New Roman"/>
          <w:w w:val="105"/>
        </w:rPr>
        <w:t>I</w:t>
      </w:r>
      <w:r w:rsidRPr="00C712B5">
        <w:rPr>
          <w:rFonts w:ascii="Times New Roman" w:hAnsi="Times New Roman" w:cs="Times New Roman"/>
          <w:spacing w:val="-3"/>
          <w:w w:val="105"/>
        </w:rPr>
        <w:t xml:space="preserve"> </w:t>
      </w:r>
      <w:r w:rsidRPr="00C712B5">
        <w:rPr>
          <w:rFonts w:ascii="Times New Roman" w:hAnsi="Times New Roman" w:cs="Times New Roman"/>
          <w:w w:val="105"/>
        </w:rPr>
        <w:t>have</w:t>
      </w:r>
      <w:r w:rsidRPr="00C712B5">
        <w:rPr>
          <w:rFonts w:ascii="Times New Roman" w:hAnsi="Times New Roman" w:cs="Times New Roman"/>
          <w:spacing w:val="-2"/>
          <w:w w:val="105"/>
        </w:rPr>
        <w:t xml:space="preserve"> </w:t>
      </w:r>
      <w:r w:rsidRPr="00C712B5">
        <w:rPr>
          <w:rFonts w:ascii="Times New Roman" w:hAnsi="Times New Roman" w:cs="Times New Roman"/>
          <w:w w:val="105"/>
        </w:rPr>
        <w:t>read</w:t>
      </w:r>
      <w:r w:rsidRPr="00C712B5">
        <w:rPr>
          <w:rFonts w:ascii="Times New Roman" w:hAnsi="Times New Roman" w:cs="Times New Roman"/>
          <w:spacing w:val="-3"/>
          <w:w w:val="105"/>
        </w:rPr>
        <w:t xml:space="preserve"> </w:t>
      </w:r>
      <w:r w:rsidRPr="00C712B5">
        <w:rPr>
          <w:rFonts w:ascii="Times New Roman" w:hAnsi="Times New Roman" w:cs="Times New Roman"/>
          <w:w w:val="105"/>
        </w:rPr>
        <w:t>the</w:t>
      </w:r>
      <w:r w:rsidRPr="00C712B5">
        <w:rPr>
          <w:rFonts w:ascii="Times New Roman" w:hAnsi="Times New Roman" w:cs="Times New Roman"/>
          <w:spacing w:val="-2"/>
          <w:w w:val="105"/>
        </w:rPr>
        <w:t xml:space="preserve"> </w:t>
      </w:r>
      <w:r w:rsidRPr="00C712B5">
        <w:rPr>
          <w:rFonts w:ascii="Times New Roman" w:hAnsi="Times New Roman" w:cs="Times New Roman"/>
          <w:w w:val="105"/>
        </w:rPr>
        <w:t>information</w:t>
      </w:r>
      <w:r w:rsidRPr="00C712B5">
        <w:rPr>
          <w:rFonts w:ascii="Times New Roman" w:hAnsi="Times New Roman" w:cs="Times New Roman"/>
          <w:spacing w:val="-3"/>
          <w:w w:val="105"/>
        </w:rPr>
        <w:t xml:space="preserve"> </w:t>
      </w:r>
      <w:r w:rsidRPr="00C712B5">
        <w:rPr>
          <w:rFonts w:ascii="Times New Roman" w:hAnsi="Times New Roman" w:cs="Times New Roman"/>
          <w:w w:val="105"/>
        </w:rPr>
        <w:t>provided</w:t>
      </w:r>
      <w:r w:rsidRPr="00C712B5">
        <w:rPr>
          <w:rFonts w:ascii="Times New Roman" w:hAnsi="Times New Roman" w:cs="Times New Roman"/>
          <w:spacing w:val="-3"/>
          <w:w w:val="105"/>
        </w:rPr>
        <w:t xml:space="preserve"> </w:t>
      </w:r>
      <w:r w:rsidRPr="00C712B5">
        <w:rPr>
          <w:rFonts w:ascii="Times New Roman" w:hAnsi="Times New Roman" w:cs="Times New Roman"/>
          <w:w w:val="105"/>
        </w:rPr>
        <w:t>above</w:t>
      </w:r>
      <w:r w:rsidRPr="00C712B5">
        <w:rPr>
          <w:rFonts w:ascii="Times New Roman" w:hAnsi="Times New Roman" w:cs="Times New Roman"/>
          <w:spacing w:val="-2"/>
          <w:w w:val="105"/>
        </w:rPr>
        <w:t xml:space="preserve"> </w:t>
      </w:r>
      <w:r w:rsidRPr="00C712B5">
        <w:rPr>
          <w:rFonts w:ascii="Times New Roman" w:hAnsi="Times New Roman" w:cs="Times New Roman"/>
          <w:w w:val="105"/>
        </w:rPr>
        <w:t>and understand</w:t>
      </w:r>
      <w:r w:rsidRPr="00C712B5">
        <w:rPr>
          <w:rFonts w:ascii="Times New Roman" w:hAnsi="Times New Roman" w:cs="Times New Roman"/>
          <w:spacing w:val="-3"/>
          <w:w w:val="105"/>
        </w:rPr>
        <w:t xml:space="preserve"> </w:t>
      </w:r>
      <w:r w:rsidRPr="00C712B5">
        <w:rPr>
          <w:rFonts w:ascii="Times New Roman" w:hAnsi="Times New Roman" w:cs="Times New Roman"/>
          <w:w w:val="105"/>
        </w:rPr>
        <w:t>that</w:t>
      </w:r>
      <w:r w:rsidRPr="00C712B5">
        <w:rPr>
          <w:rFonts w:ascii="Times New Roman" w:hAnsi="Times New Roman" w:cs="Times New Roman"/>
          <w:spacing w:val="-5"/>
          <w:w w:val="105"/>
        </w:rPr>
        <w:t xml:space="preserve"> </w:t>
      </w:r>
      <w:r w:rsidRPr="00C712B5">
        <w:rPr>
          <w:rFonts w:ascii="Times New Roman" w:hAnsi="Times New Roman" w:cs="Times New Roman"/>
          <w:w w:val="105"/>
        </w:rPr>
        <w:t>by</w:t>
      </w:r>
      <w:r w:rsidRPr="00C712B5">
        <w:rPr>
          <w:rFonts w:ascii="Times New Roman" w:hAnsi="Times New Roman" w:cs="Times New Roman"/>
          <w:spacing w:val="-1"/>
          <w:w w:val="105"/>
        </w:rPr>
        <w:t xml:space="preserve"> </w:t>
      </w:r>
      <w:r w:rsidRPr="00C712B5">
        <w:rPr>
          <w:rFonts w:ascii="Times New Roman" w:hAnsi="Times New Roman" w:cs="Times New Roman"/>
          <w:w w:val="105"/>
        </w:rPr>
        <w:t>paying</w:t>
      </w:r>
      <w:r w:rsidRPr="00C712B5">
        <w:rPr>
          <w:rFonts w:ascii="Times New Roman" w:hAnsi="Times New Roman" w:cs="Times New Roman"/>
          <w:spacing w:val="-5"/>
          <w:w w:val="105"/>
        </w:rPr>
        <w:t xml:space="preserve"> </w:t>
      </w:r>
      <w:r w:rsidRPr="00C712B5">
        <w:rPr>
          <w:rFonts w:ascii="Times New Roman" w:hAnsi="Times New Roman" w:cs="Times New Roman"/>
          <w:w w:val="105"/>
        </w:rPr>
        <w:t>with</w:t>
      </w:r>
      <w:r w:rsidRPr="00C712B5">
        <w:rPr>
          <w:rFonts w:ascii="Times New Roman" w:hAnsi="Times New Roman" w:cs="Times New Roman"/>
          <w:spacing w:val="-3"/>
          <w:w w:val="105"/>
        </w:rPr>
        <w:t xml:space="preserve"> </w:t>
      </w:r>
      <w:r w:rsidRPr="00C712B5">
        <w:rPr>
          <w:rFonts w:ascii="Times New Roman" w:hAnsi="Times New Roman" w:cs="Times New Roman"/>
          <w:w w:val="105"/>
        </w:rPr>
        <w:t>a</w:t>
      </w:r>
      <w:r w:rsidRPr="00C712B5">
        <w:rPr>
          <w:rFonts w:ascii="Times New Roman" w:hAnsi="Times New Roman" w:cs="Times New Roman"/>
          <w:spacing w:val="-1"/>
          <w:w w:val="105"/>
        </w:rPr>
        <w:t xml:space="preserve"> </w:t>
      </w:r>
      <w:r w:rsidRPr="00C712B5">
        <w:rPr>
          <w:rFonts w:ascii="Times New Roman" w:hAnsi="Times New Roman" w:cs="Times New Roman"/>
          <w:w w:val="105"/>
        </w:rPr>
        <w:t>credit card, I am waiving speciﬁc protections associated with medical debt. I acknowledge the risks and conﬁrm that I choose to proceed with this payment method.</w:t>
      </w:r>
    </w:p>
    <w:p w14:paraId="697160F0" w14:textId="77777777" w:rsidR="005F2853" w:rsidRPr="00C712B5" w:rsidRDefault="005F2853" w:rsidP="005F2853">
      <w:pPr>
        <w:pStyle w:val="BodyText"/>
        <w:tabs>
          <w:tab w:val="left" w:pos="6057"/>
        </w:tabs>
        <w:rPr>
          <w:rFonts w:ascii="Times New Roman" w:hAnsi="Times New Roman" w:cs="Times New Roman"/>
          <w:u w:val="single"/>
        </w:rPr>
      </w:pPr>
      <w:r w:rsidRPr="00C712B5">
        <w:rPr>
          <w:rFonts w:ascii="Times New Roman" w:hAnsi="Times New Roman" w:cs="Times New Roman"/>
        </w:rPr>
        <w:t xml:space="preserve">Patient Name: </w:t>
      </w:r>
      <w:r w:rsidRPr="00C712B5">
        <w:rPr>
          <w:rFonts w:ascii="Times New Roman" w:hAnsi="Times New Roman" w:cs="Times New Roman"/>
          <w:u w:val="single"/>
        </w:rPr>
        <w:tab/>
      </w:r>
    </w:p>
    <w:p w14:paraId="3DA0B4B3" w14:textId="77777777" w:rsidR="005F2853" w:rsidRPr="00C712B5" w:rsidRDefault="005F2853" w:rsidP="005F2853">
      <w:pPr>
        <w:pStyle w:val="BodyText"/>
        <w:tabs>
          <w:tab w:val="left" w:pos="6057"/>
        </w:tabs>
        <w:rPr>
          <w:rFonts w:ascii="Times New Roman" w:hAnsi="Times New Roman" w:cs="Times New Roman"/>
          <w:u w:val="single"/>
        </w:rPr>
      </w:pPr>
      <w:r w:rsidRPr="00C712B5">
        <w:rPr>
          <w:rFonts w:ascii="Times New Roman" w:hAnsi="Times New Roman" w:cs="Times New Roman"/>
        </w:rPr>
        <w:t xml:space="preserve">Signature: </w:t>
      </w:r>
      <w:r w:rsidRPr="00C712B5">
        <w:rPr>
          <w:rFonts w:ascii="Times New Roman" w:hAnsi="Times New Roman" w:cs="Times New Roman"/>
          <w:u w:val="single"/>
        </w:rPr>
        <w:tab/>
      </w:r>
    </w:p>
    <w:p w14:paraId="594104E0" w14:textId="77777777" w:rsidR="005F2853" w:rsidRPr="00C712B5" w:rsidRDefault="005F2853" w:rsidP="005F2853">
      <w:pPr>
        <w:pStyle w:val="BodyText"/>
        <w:tabs>
          <w:tab w:val="left" w:pos="6057"/>
        </w:tabs>
        <w:rPr>
          <w:rFonts w:ascii="Times New Roman" w:hAnsi="Times New Roman" w:cs="Times New Roman"/>
        </w:rPr>
      </w:pPr>
      <w:r w:rsidRPr="00C712B5">
        <w:rPr>
          <w:rFonts w:ascii="Times New Roman" w:hAnsi="Times New Roman" w:cs="Times New Roman"/>
        </w:rPr>
        <w:t xml:space="preserve">Date: </w:t>
      </w:r>
      <w:r w:rsidRPr="00C712B5">
        <w:rPr>
          <w:rFonts w:ascii="Times New Roman" w:hAnsi="Times New Roman" w:cs="Times New Roman"/>
          <w:u w:val="single"/>
        </w:rPr>
        <w:tab/>
      </w:r>
    </w:p>
    <w:p w14:paraId="2E64FB04" w14:textId="77777777" w:rsidR="005F2853" w:rsidRPr="005736FE" w:rsidRDefault="005F2853" w:rsidP="005F2853">
      <w:pPr>
        <w:ind w:left="360"/>
        <w:jc w:val="center"/>
        <w:rPr>
          <w:sz w:val="24"/>
          <w:szCs w:val="24"/>
          <w:u w:val="single"/>
        </w:rPr>
      </w:pPr>
      <w:r w:rsidRPr="00C712B5">
        <w:rPr>
          <w:b/>
          <w:sz w:val="28"/>
          <w:szCs w:val="28"/>
          <w:u w:val="single"/>
        </w:rPr>
        <w:br w:type="page"/>
      </w:r>
      <w:r w:rsidRPr="005736FE">
        <w:rPr>
          <w:b/>
          <w:sz w:val="28"/>
          <w:szCs w:val="28"/>
          <w:u w:val="single"/>
        </w:rPr>
        <w:lastRenderedPageBreak/>
        <w:t>Notice to all NewYork Patients</w:t>
      </w:r>
    </w:p>
    <w:p w14:paraId="72FE82AB" w14:textId="77777777" w:rsidR="005F2853" w:rsidRDefault="005F2853" w:rsidP="005F2853">
      <w:pPr>
        <w:ind w:left="360"/>
        <w:jc w:val="center"/>
        <w:rPr>
          <w:sz w:val="24"/>
          <w:szCs w:val="24"/>
        </w:rPr>
      </w:pPr>
    </w:p>
    <w:p w14:paraId="28E7DF7F" w14:textId="77777777" w:rsidR="005F2853" w:rsidRDefault="005F2853" w:rsidP="005F2853">
      <w:pPr>
        <w:ind w:left="360"/>
        <w:rPr>
          <w:sz w:val="24"/>
          <w:szCs w:val="24"/>
        </w:rPr>
      </w:pPr>
      <w:r>
        <w:rPr>
          <w:sz w:val="24"/>
          <w:szCs w:val="24"/>
        </w:rPr>
        <w:t>If your current insurance is, or any subsequent insurance plan may be, Anthem Blue Cross, Blue Cross Blue Shield, EmblemHealth, GHI, Oscar or MagnaCare:</w:t>
      </w:r>
    </w:p>
    <w:p w14:paraId="6275CAE6" w14:textId="77777777" w:rsidR="005F2853" w:rsidRDefault="005F2853" w:rsidP="005F2853">
      <w:pPr>
        <w:ind w:left="360"/>
        <w:rPr>
          <w:sz w:val="24"/>
          <w:szCs w:val="24"/>
        </w:rPr>
      </w:pPr>
    </w:p>
    <w:p w14:paraId="5BF5C97F" w14:textId="77777777" w:rsidR="005F2853" w:rsidRDefault="005F2853" w:rsidP="005F2853">
      <w:pPr>
        <w:ind w:left="360"/>
        <w:rPr>
          <w:b/>
          <w:bCs/>
          <w:sz w:val="24"/>
          <w:szCs w:val="24"/>
        </w:rPr>
      </w:pPr>
      <w:r w:rsidRPr="00E76692">
        <w:rPr>
          <w:b/>
          <w:bCs/>
          <w:sz w:val="24"/>
          <w:szCs w:val="24"/>
        </w:rPr>
        <w:t>EPO, PPO/EPO</w:t>
      </w:r>
      <w:r>
        <w:rPr>
          <w:b/>
          <w:bCs/>
          <w:sz w:val="24"/>
          <w:szCs w:val="24"/>
        </w:rPr>
        <w:t xml:space="preserve"> or</w:t>
      </w:r>
      <w:r w:rsidRPr="00E76692">
        <w:rPr>
          <w:b/>
          <w:bCs/>
          <w:sz w:val="24"/>
          <w:szCs w:val="24"/>
        </w:rPr>
        <w:t xml:space="preserve"> HMO</w:t>
      </w:r>
      <w:r>
        <w:rPr>
          <w:b/>
          <w:bCs/>
          <w:sz w:val="24"/>
          <w:szCs w:val="24"/>
        </w:rPr>
        <w:t>:</w:t>
      </w:r>
    </w:p>
    <w:p w14:paraId="7F3FF535" w14:textId="77777777" w:rsidR="005F2853" w:rsidRDefault="005F2853" w:rsidP="005F2853">
      <w:pPr>
        <w:ind w:left="360"/>
        <w:rPr>
          <w:sz w:val="24"/>
          <w:szCs w:val="24"/>
        </w:rPr>
      </w:pPr>
      <w:r>
        <w:rPr>
          <w:sz w:val="24"/>
          <w:szCs w:val="24"/>
        </w:rPr>
        <w:t xml:space="preserve">For almost any EPO or HMO we are considered “out-of-network” (hereinafter “OON”) and your office visit will not be covered.  Please verify with your insurer. You have two choices you can either be seen in NY as a private patient for which you will be charged $400 for an initial visit and $125 for a follow up visit.  Alternatively, you can be seen as a CT patient where your insurance (except for any co-pay and/or deductible) </w:t>
      </w:r>
      <w:r w:rsidRPr="002705EF">
        <w:rPr>
          <w:b/>
          <w:bCs/>
          <w:sz w:val="24"/>
          <w:szCs w:val="24"/>
        </w:rPr>
        <w:t>may</w:t>
      </w:r>
      <w:r>
        <w:rPr>
          <w:sz w:val="24"/>
          <w:szCs w:val="24"/>
        </w:rPr>
        <w:t xml:space="preserve"> cover you. You should call your insurance to confirm that </w:t>
      </w:r>
      <w:r>
        <w:rPr>
          <w:b/>
          <w:bCs/>
          <w:sz w:val="28"/>
          <w:szCs w:val="28"/>
        </w:rPr>
        <w:t>p</w:t>
      </w:r>
      <w:r w:rsidRPr="00E76692">
        <w:rPr>
          <w:b/>
          <w:bCs/>
          <w:sz w:val="28"/>
          <w:szCs w:val="28"/>
        </w:rPr>
        <w:t xml:space="preserve">atients seeing </w:t>
      </w:r>
      <w:r>
        <w:rPr>
          <w:b/>
          <w:bCs/>
          <w:sz w:val="28"/>
          <w:szCs w:val="28"/>
        </w:rPr>
        <w:t>Dr. Kitaj</w:t>
      </w:r>
      <w:r w:rsidRPr="00E76692">
        <w:rPr>
          <w:b/>
          <w:bCs/>
          <w:sz w:val="28"/>
          <w:szCs w:val="28"/>
        </w:rPr>
        <w:t xml:space="preserve"> in Connecticut</w:t>
      </w:r>
      <w:r>
        <w:rPr>
          <w:b/>
          <w:bCs/>
          <w:sz w:val="24"/>
          <w:szCs w:val="24"/>
        </w:rPr>
        <w:t xml:space="preserve"> </w:t>
      </w:r>
      <w:r>
        <w:rPr>
          <w:sz w:val="24"/>
          <w:szCs w:val="24"/>
        </w:rPr>
        <w:t>will be covered.</w:t>
      </w:r>
    </w:p>
    <w:p w14:paraId="53AEFDEB" w14:textId="77777777" w:rsidR="005F2853" w:rsidRDefault="005F2853" w:rsidP="005F2853">
      <w:pPr>
        <w:ind w:left="360"/>
        <w:rPr>
          <w:sz w:val="24"/>
          <w:szCs w:val="24"/>
        </w:rPr>
      </w:pPr>
    </w:p>
    <w:p w14:paraId="7B501063" w14:textId="77777777" w:rsidR="005F2853" w:rsidRPr="00E76692" w:rsidRDefault="005F2853" w:rsidP="005F2853">
      <w:pPr>
        <w:ind w:left="360"/>
        <w:rPr>
          <w:b/>
          <w:bCs/>
          <w:sz w:val="24"/>
          <w:szCs w:val="24"/>
        </w:rPr>
      </w:pPr>
      <w:r>
        <w:rPr>
          <w:b/>
          <w:bCs/>
          <w:sz w:val="24"/>
          <w:szCs w:val="24"/>
        </w:rPr>
        <w:t xml:space="preserve">PPO, </w:t>
      </w:r>
      <w:r w:rsidRPr="00E76692">
        <w:rPr>
          <w:b/>
          <w:bCs/>
          <w:sz w:val="24"/>
          <w:szCs w:val="24"/>
        </w:rPr>
        <w:t>POS or PPO/POS</w:t>
      </w:r>
      <w:r>
        <w:rPr>
          <w:b/>
          <w:bCs/>
          <w:sz w:val="24"/>
          <w:szCs w:val="24"/>
        </w:rPr>
        <w:t>:</w:t>
      </w:r>
    </w:p>
    <w:p w14:paraId="49919502" w14:textId="77777777" w:rsidR="005F2853" w:rsidRDefault="005F2853" w:rsidP="005F2853">
      <w:pPr>
        <w:ind w:left="360"/>
        <w:rPr>
          <w:sz w:val="24"/>
          <w:szCs w:val="24"/>
        </w:rPr>
      </w:pPr>
      <w:r>
        <w:rPr>
          <w:sz w:val="24"/>
          <w:szCs w:val="24"/>
        </w:rPr>
        <w:t xml:space="preserve">We are constantly plagued with mixed signals.  Sometimes we are paid for services rendered to patients with PPO, POS or PPO/POS plans and at other times requests for payment for such patients are denied or they are considered to be OON and/or are determined to have large deductibles. </w:t>
      </w:r>
    </w:p>
    <w:p w14:paraId="710E4F0E" w14:textId="77777777" w:rsidR="005F2853" w:rsidRDefault="005F2853" w:rsidP="005F2853">
      <w:pPr>
        <w:ind w:left="360"/>
        <w:rPr>
          <w:sz w:val="24"/>
          <w:szCs w:val="24"/>
        </w:rPr>
      </w:pPr>
    </w:p>
    <w:p w14:paraId="4CFBCA6A" w14:textId="77777777" w:rsidR="005F2853" w:rsidRPr="003A5AB5" w:rsidRDefault="005F2853" w:rsidP="005F2853">
      <w:pPr>
        <w:ind w:left="360"/>
        <w:rPr>
          <w:b/>
          <w:bCs/>
          <w:sz w:val="28"/>
          <w:szCs w:val="28"/>
        </w:rPr>
      </w:pPr>
      <w:r>
        <w:rPr>
          <w:sz w:val="24"/>
          <w:szCs w:val="24"/>
        </w:rPr>
        <w:t xml:space="preserve">There are two possibilities.  The first is to call your plan to see if Dr. Kitaj is “in-network” </w:t>
      </w:r>
      <w:r w:rsidRPr="00FD5C45">
        <w:rPr>
          <w:b/>
          <w:sz w:val="28"/>
          <w:szCs w:val="28"/>
        </w:rPr>
        <w:t>for patients seeing her in New York</w:t>
      </w:r>
      <w:r>
        <w:rPr>
          <w:sz w:val="24"/>
          <w:szCs w:val="24"/>
        </w:rPr>
        <w:t>. The best approach is to go on to the Portal and see if Dr. Kitaj is in network</w:t>
      </w:r>
      <w:r>
        <w:rPr>
          <w:b/>
          <w:bCs/>
          <w:sz w:val="24"/>
          <w:szCs w:val="24"/>
        </w:rPr>
        <w:t xml:space="preserve"> for the NY office.</w:t>
      </w:r>
      <w:r>
        <w:rPr>
          <w:sz w:val="24"/>
          <w:szCs w:val="24"/>
        </w:rPr>
        <w:t xml:space="preserve"> If she is in network for your plan take a picture or print screen and save it for this office. Alternatively, call your plan and ask if Dr. Kitaj is in network in NY for your plan. If you are told “Yes”, then get a reference number for the call.  If at a later date you are denied coverage this may provide some leverage to help reverse this decision.  If Dr. Kitaj is considered OON then, if covered at all, there may be a large deductible.  Again, find out and get a reference number for the call. </w:t>
      </w:r>
      <w:r>
        <w:rPr>
          <w:b/>
          <w:bCs/>
          <w:sz w:val="28"/>
          <w:szCs w:val="28"/>
        </w:rPr>
        <w:t>A special warning for Anthem or Horizon Blue Cross, or any Blue Cross Blue Shield in New York: If you are initially considered “in-network” your group number may subsequently be changed (even though you may be unaware of this change) and all of a sudden, unbeknownst to you, Dr. Kitaj will be considered OON. This office may appeal such a decision. If we do not appeal or lose this appeal, unless you can convince the insurer otherwise, you will be responsible for any OON charges. You can try to inform your insurer that a change in your group number should not expose you to increased charges from your provider.</w:t>
      </w:r>
    </w:p>
    <w:p w14:paraId="729127EF" w14:textId="77777777" w:rsidR="005F2853" w:rsidRDefault="005F2853" w:rsidP="005F2853">
      <w:pPr>
        <w:ind w:left="360"/>
        <w:rPr>
          <w:sz w:val="24"/>
          <w:szCs w:val="24"/>
        </w:rPr>
      </w:pPr>
    </w:p>
    <w:p w14:paraId="45B5FD73" w14:textId="77777777" w:rsidR="005F2853" w:rsidRDefault="005F2853" w:rsidP="005F2853">
      <w:pPr>
        <w:ind w:left="360"/>
        <w:rPr>
          <w:sz w:val="24"/>
          <w:szCs w:val="24"/>
        </w:rPr>
      </w:pPr>
      <w:r>
        <w:rPr>
          <w:sz w:val="24"/>
          <w:szCs w:val="24"/>
        </w:rPr>
        <w:t>If Dr. Kitaj is OON in New York but you nonetheless decide to see her in New York: If for whatever reason the insurer fails to reimburse this office for services rendered for you, you will be responsible for paying the following amounts: For the initial office visit, $400, and for any follow-up visits, $125. If there is a partial payment by the insurer you will be responsible for the balance.</w:t>
      </w:r>
    </w:p>
    <w:p w14:paraId="71C907E8" w14:textId="77777777" w:rsidR="005F2853" w:rsidRDefault="005F2853" w:rsidP="005F2853">
      <w:pPr>
        <w:ind w:left="360"/>
        <w:rPr>
          <w:sz w:val="24"/>
          <w:szCs w:val="24"/>
        </w:rPr>
      </w:pPr>
    </w:p>
    <w:p w14:paraId="48413509" w14:textId="77777777" w:rsidR="005F2853" w:rsidRDefault="005F2853" w:rsidP="005F2853">
      <w:pPr>
        <w:ind w:left="360"/>
        <w:rPr>
          <w:sz w:val="24"/>
          <w:szCs w:val="24"/>
        </w:rPr>
      </w:pPr>
      <w:r>
        <w:rPr>
          <w:sz w:val="24"/>
          <w:szCs w:val="24"/>
        </w:rPr>
        <w:t>The second possibility is to see Dr. Kitaj at her Connecticut office in Southbury, CT where this problem may not exist.  But please confirm her status in Connecticut.</w:t>
      </w:r>
    </w:p>
    <w:p w14:paraId="089C6786" w14:textId="77777777" w:rsidR="005F2853" w:rsidRDefault="005F2853" w:rsidP="005F2853">
      <w:pPr>
        <w:ind w:left="360"/>
        <w:rPr>
          <w:sz w:val="24"/>
          <w:szCs w:val="24"/>
        </w:rPr>
      </w:pPr>
    </w:p>
    <w:p w14:paraId="733C3D91" w14:textId="77777777" w:rsidR="005F2853" w:rsidRPr="00FF38D5" w:rsidRDefault="005F2853" w:rsidP="005F2853">
      <w:pPr>
        <w:ind w:left="360"/>
        <w:rPr>
          <w:sz w:val="24"/>
          <w:szCs w:val="24"/>
        </w:rPr>
      </w:pPr>
      <w:r>
        <w:rPr>
          <w:sz w:val="24"/>
          <w:szCs w:val="24"/>
        </w:rPr>
        <w:t xml:space="preserve">In some instances, such as with EmblemHealth or Oscar, we are usually considered OON.  There are also other insurers for which we may be considered out-of-network. In which case </w:t>
      </w:r>
      <w:r>
        <w:rPr>
          <w:sz w:val="24"/>
          <w:szCs w:val="24"/>
        </w:rPr>
        <w:lastRenderedPageBreak/>
        <w:t xml:space="preserve">please see our </w:t>
      </w:r>
      <w:r>
        <w:rPr>
          <w:b/>
          <w:bCs/>
          <w:sz w:val="24"/>
          <w:szCs w:val="24"/>
        </w:rPr>
        <w:t xml:space="preserve">Out-of-Network (balance billing) </w:t>
      </w:r>
      <w:r>
        <w:rPr>
          <w:sz w:val="24"/>
          <w:szCs w:val="24"/>
        </w:rPr>
        <w:t xml:space="preserve">policy under </w:t>
      </w:r>
      <w:r>
        <w:rPr>
          <w:b/>
          <w:bCs/>
          <w:sz w:val="24"/>
          <w:szCs w:val="24"/>
        </w:rPr>
        <w:t>Summary of Charges…</w:t>
      </w:r>
      <w:r>
        <w:rPr>
          <w:sz w:val="24"/>
          <w:szCs w:val="24"/>
        </w:rPr>
        <w:t xml:space="preserve"> on a preceding page.</w:t>
      </w:r>
    </w:p>
    <w:p w14:paraId="6912E53A" w14:textId="77777777" w:rsidR="005F2853" w:rsidRDefault="005F2853" w:rsidP="005F2853">
      <w:pPr>
        <w:ind w:left="360"/>
        <w:rPr>
          <w:sz w:val="24"/>
          <w:szCs w:val="24"/>
        </w:rPr>
      </w:pPr>
    </w:p>
    <w:p w14:paraId="14F0BE29" w14:textId="77777777" w:rsidR="005F2853" w:rsidRPr="00332943" w:rsidRDefault="005F2853" w:rsidP="005F2853">
      <w:pPr>
        <w:ind w:left="360"/>
        <w:rPr>
          <w:b/>
          <w:sz w:val="24"/>
          <w:szCs w:val="24"/>
        </w:rPr>
      </w:pPr>
      <w:r w:rsidRPr="00332943">
        <w:rPr>
          <w:b/>
          <w:sz w:val="24"/>
          <w:szCs w:val="24"/>
        </w:rPr>
        <w:t>I agree to the above and understand that I will be liable for any payments that my insurance company fails to make.</w:t>
      </w:r>
    </w:p>
    <w:p w14:paraId="72BBE76F" w14:textId="77777777" w:rsidR="005F2853" w:rsidRDefault="005F2853" w:rsidP="005F2853">
      <w:pPr>
        <w:ind w:left="360"/>
        <w:rPr>
          <w:sz w:val="24"/>
          <w:szCs w:val="24"/>
        </w:rPr>
      </w:pPr>
    </w:p>
    <w:p w14:paraId="2DAA8489" w14:textId="77777777" w:rsidR="005F2853" w:rsidRDefault="005F2853" w:rsidP="005F2853">
      <w:pPr>
        <w:ind w:left="360"/>
        <w:rPr>
          <w:sz w:val="24"/>
          <w:szCs w:val="24"/>
        </w:rPr>
      </w:pPr>
    </w:p>
    <w:p w14:paraId="01AB5550"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360"/>
        <w:rPr>
          <w:b/>
          <w:bCs/>
          <w:sz w:val="24"/>
          <w:szCs w:val="24"/>
        </w:rPr>
      </w:pPr>
      <w:r>
        <w:rPr>
          <w:b/>
          <w:bCs/>
          <w:sz w:val="24"/>
          <w:szCs w:val="24"/>
        </w:rPr>
        <w:t>_____________________________________________________________________________</w:t>
      </w:r>
    </w:p>
    <w:p w14:paraId="24F493DD"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360"/>
        <w:rPr>
          <w:b/>
          <w:bCs/>
          <w:sz w:val="24"/>
          <w:szCs w:val="24"/>
        </w:rPr>
      </w:pPr>
      <w:r>
        <w:rPr>
          <w:b/>
          <w:bCs/>
          <w:sz w:val="24"/>
          <w:szCs w:val="24"/>
        </w:rPr>
        <w:t xml:space="preserve">Patient’s Name                                                                   </w:t>
      </w:r>
    </w:p>
    <w:p w14:paraId="55D948CC"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0BCA9DD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771611E0"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360"/>
        <w:rPr>
          <w:b/>
          <w:bCs/>
          <w:sz w:val="24"/>
          <w:szCs w:val="24"/>
        </w:rPr>
      </w:pPr>
      <w:r>
        <w:rPr>
          <w:b/>
          <w:bCs/>
          <w:sz w:val="24"/>
          <w:szCs w:val="24"/>
        </w:rPr>
        <w:t>__________________________________________________________________________</w:t>
      </w:r>
    </w:p>
    <w:p w14:paraId="24B8B73D"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rPr>
          <w:b/>
          <w:bCs/>
          <w:sz w:val="24"/>
          <w:szCs w:val="24"/>
        </w:rPr>
      </w:pPr>
      <w:r>
        <w:rPr>
          <w:b/>
          <w:bCs/>
          <w:sz w:val="24"/>
          <w:szCs w:val="24"/>
        </w:rPr>
        <w:t xml:space="preserve">Signature of Patient or Parent/Legal Guardian              </w:t>
      </w:r>
      <w:r>
        <w:rPr>
          <w:b/>
          <w:bCs/>
          <w:sz w:val="24"/>
          <w:szCs w:val="24"/>
        </w:rPr>
        <w:tab/>
      </w:r>
      <w:r>
        <w:rPr>
          <w:b/>
          <w:bCs/>
          <w:sz w:val="24"/>
          <w:szCs w:val="24"/>
        </w:rPr>
        <w:tab/>
        <w:t>Date</w:t>
      </w:r>
    </w:p>
    <w:p w14:paraId="5D5A522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rPr>
          <w:b/>
          <w:bCs/>
          <w:sz w:val="24"/>
          <w:szCs w:val="24"/>
        </w:rPr>
      </w:pPr>
      <w:r>
        <w:rPr>
          <w:b/>
          <w:bCs/>
          <w:sz w:val="24"/>
          <w:szCs w:val="24"/>
        </w:rPr>
        <w:t>(relationship to patient)</w:t>
      </w:r>
    </w:p>
    <w:p w14:paraId="6D0FC9A9" w14:textId="77777777" w:rsidR="005F2853" w:rsidRDefault="005F2853" w:rsidP="005F2853">
      <w:pPr>
        <w:ind w:left="360"/>
        <w:jc w:val="right"/>
        <w:rPr>
          <w:sz w:val="24"/>
          <w:szCs w:val="24"/>
        </w:rPr>
      </w:pPr>
      <w:r w:rsidRPr="00D1532A">
        <w:rPr>
          <w:b/>
          <w:sz w:val="24"/>
          <w:szCs w:val="24"/>
        </w:rPr>
        <w:br w:type="page"/>
      </w:r>
      <w:r>
        <w:rPr>
          <w:b/>
          <w:bCs/>
          <w:sz w:val="24"/>
          <w:szCs w:val="24"/>
        </w:rPr>
        <w:lastRenderedPageBreak/>
        <w:t>Kitaj Headache Center LLC</w:t>
      </w:r>
    </w:p>
    <w:p w14:paraId="11B84A83" w14:textId="77777777" w:rsidR="005F2853" w:rsidRDefault="005F2853" w:rsidP="005F2853">
      <w:pPr>
        <w:tabs>
          <w:tab w:val="right" w:pos="9360"/>
        </w:tabs>
        <w:jc w:val="right"/>
        <w:rPr>
          <w:sz w:val="28"/>
          <w:szCs w:val="28"/>
        </w:rPr>
      </w:pPr>
      <w:r>
        <w:rPr>
          <w:b/>
          <w:bCs/>
          <w:sz w:val="24"/>
          <w:szCs w:val="24"/>
        </w:rPr>
        <w:t xml:space="preserve">Affiliated With </w:t>
      </w:r>
      <w:smartTag w:uri="urn:schemas-microsoft-com:office:smarttags" w:element="place">
        <w:smartTag w:uri="urn:schemas-microsoft-com:office:smarttags" w:element="PlaceName">
          <w:r>
            <w:rPr>
              <w:b/>
              <w:bCs/>
              <w:sz w:val="24"/>
              <w:szCs w:val="24"/>
            </w:rPr>
            <w:t>Griffin</w:t>
          </w:r>
        </w:smartTag>
        <w:r>
          <w:rPr>
            <w:b/>
            <w:bCs/>
            <w:sz w:val="24"/>
            <w:szCs w:val="24"/>
          </w:rPr>
          <w:t xml:space="preserve"> </w:t>
        </w:r>
        <w:smartTag w:uri="urn:schemas-microsoft-com:office:smarttags" w:element="PlaceType">
          <w:r>
            <w:rPr>
              <w:b/>
              <w:bCs/>
              <w:sz w:val="24"/>
              <w:szCs w:val="24"/>
            </w:rPr>
            <w:t>Hospital</w:t>
          </w:r>
        </w:smartTag>
      </w:smartTag>
    </w:p>
    <w:p w14:paraId="660F4FA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r>
        <w:rPr>
          <w:sz w:val="24"/>
          <w:szCs w:val="24"/>
        </w:rPr>
        <w:t>Madeleine B. Kitaj, MD</w:t>
      </w:r>
    </w:p>
    <w:p w14:paraId="746F2E6D" w14:textId="77777777" w:rsidR="005F2853" w:rsidRDefault="005F2853" w:rsidP="005F2853">
      <w:pPr>
        <w:tabs>
          <w:tab w:val="right" w:pos="9360"/>
        </w:tabs>
        <w:jc w:val="right"/>
        <w:rPr>
          <w:sz w:val="24"/>
          <w:szCs w:val="24"/>
        </w:rPr>
      </w:pPr>
      <w:smartTag w:uri="urn:schemas-microsoft-com:office:smarttags" w:element="place">
        <w:smartTag w:uri="urn:schemas-microsoft-com:office:smarttags" w:element="PlaceName">
          <w:r>
            <w:rPr>
              <w:sz w:val="24"/>
              <w:szCs w:val="24"/>
            </w:rPr>
            <w:t>Southford</w:t>
          </w:r>
        </w:smartTag>
        <w:r>
          <w:rPr>
            <w:sz w:val="24"/>
            <w:szCs w:val="24"/>
          </w:rPr>
          <w:t xml:space="preserve"> </w:t>
        </w:r>
        <w:smartTag w:uri="urn:schemas-microsoft-com:office:smarttags" w:element="PlaceName">
          <w:r>
            <w:rPr>
              <w:sz w:val="24"/>
              <w:szCs w:val="24"/>
            </w:rPr>
            <w:t>Medical</w:t>
          </w:r>
        </w:smartTag>
        <w:r>
          <w:rPr>
            <w:sz w:val="24"/>
            <w:szCs w:val="24"/>
          </w:rPr>
          <w:t xml:space="preserve"> </w:t>
        </w:r>
        <w:smartTag w:uri="urn:schemas-microsoft-com:office:smarttags" w:element="PlaceType">
          <w:r>
            <w:rPr>
              <w:sz w:val="24"/>
              <w:szCs w:val="24"/>
            </w:rPr>
            <w:t>Center</w:t>
          </w:r>
        </w:smartTag>
      </w:smartTag>
    </w:p>
    <w:p w14:paraId="6855025B" w14:textId="77777777" w:rsidR="005F2853" w:rsidRDefault="005F2853" w:rsidP="005F2853">
      <w:pPr>
        <w:tabs>
          <w:tab w:val="right" w:pos="9360"/>
        </w:tabs>
        <w:jc w:val="right"/>
        <w:rPr>
          <w:sz w:val="22"/>
          <w:szCs w:val="22"/>
        </w:rPr>
      </w:pPr>
      <w:r>
        <w:rPr>
          <w:sz w:val="24"/>
          <w:szCs w:val="24"/>
        </w:rPr>
        <w:t>30 Quaker</w:t>
      </w:r>
      <w:r>
        <w:rPr>
          <w:sz w:val="22"/>
          <w:szCs w:val="22"/>
        </w:rPr>
        <w:t xml:space="preserve"> </w:t>
      </w:r>
      <w:smartTag w:uri="urn:schemas-microsoft-com:office:smarttags" w:element="Street">
        <w:smartTag w:uri="urn:schemas-microsoft-com:office:smarttags" w:element="address">
          <w:r>
            <w:rPr>
              <w:sz w:val="22"/>
              <w:szCs w:val="22"/>
            </w:rPr>
            <w:t>Farms Road</w:t>
          </w:r>
        </w:smartTag>
      </w:smartTag>
    </w:p>
    <w:p w14:paraId="20485984" w14:textId="77777777" w:rsidR="005F2853" w:rsidRDefault="005F2853" w:rsidP="005F2853">
      <w:pPr>
        <w:tabs>
          <w:tab w:val="right" w:pos="9360"/>
        </w:tabs>
        <w:jc w:val="right"/>
        <w:rPr>
          <w:sz w:val="22"/>
          <w:szCs w:val="22"/>
        </w:rPr>
      </w:pPr>
      <w:smartTag w:uri="urn:schemas-microsoft-com:office:smarttags" w:element="place">
        <w:smartTag w:uri="urn:schemas-microsoft-com:office:smarttags" w:element="City">
          <w:r>
            <w:rPr>
              <w:sz w:val="22"/>
              <w:szCs w:val="22"/>
            </w:rPr>
            <w:t>Southbury</w:t>
          </w:r>
        </w:smartTag>
        <w:r>
          <w:rPr>
            <w:sz w:val="22"/>
            <w:szCs w:val="22"/>
          </w:rPr>
          <w:t xml:space="preserve">, </w:t>
        </w:r>
        <w:smartTag w:uri="urn:schemas-microsoft-com:office:smarttags" w:element="State">
          <w:r>
            <w:rPr>
              <w:sz w:val="22"/>
              <w:szCs w:val="22"/>
            </w:rPr>
            <w:t>CT</w:t>
          </w:r>
        </w:smartTag>
        <w:r>
          <w:rPr>
            <w:sz w:val="22"/>
            <w:szCs w:val="22"/>
          </w:rPr>
          <w:t xml:space="preserve"> </w:t>
        </w:r>
        <w:smartTag w:uri="urn:schemas-microsoft-com:office:smarttags" w:element="PostalCode">
          <w:r>
            <w:rPr>
              <w:sz w:val="22"/>
              <w:szCs w:val="22"/>
            </w:rPr>
            <w:t>06488</w:t>
          </w:r>
        </w:smartTag>
      </w:smartTag>
    </w:p>
    <w:p w14:paraId="129EEB7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2"/>
          <w:szCs w:val="22"/>
        </w:rPr>
      </w:pPr>
      <w:r>
        <w:rPr>
          <w:sz w:val="22"/>
          <w:szCs w:val="22"/>
        </w:rPr>
        <w:t>Phone: 203.262.8430</w:t>
      </w:r>
    </w:p>
    <w:p w14:paraId="75BC8EF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r>
        <w:rPr>
          <w:sz w:val="22"/>
          <w:szCs w:val="22"/>
        </w:rPr>
        <w:t>Fax: 203.262.8441</w:t>
      </w:r>
    </w:p>
    <w:p w14:paraId="5DC4BBC5" w14:textId="77777777" w:rsidR="005F2853" w:rsidRDefault="005F2853" w:rsidP="005F2853">
      <w:pPr>
        <w:tabs>
          <w:tab w:val="right" w:pos="9360"/>
        </w:tabs>
        <w:jc w:val="right"/>
        <w:rPr>
          <w:sz w:val="24"/>
          <w:szCs w:val="24"/>
        </w:rPr>
      </w:pPr>
      <w:r>
        <w:rPr>
          <w:sz w:val="24"/>
          <w:szCs w:val="24"/>
        </w:rPr>
        <w:tab/>
      </w:r>
    </w:p>
    <w:p w14:paraId="5F64571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r>
        <w:rPr>
          <w:sz w:val="24"/>
          <w:szCs w:val="24"/>
        </w:rPr>
        <w:t>2 Croton Point Ave</w:t>
      </w:r>
    </w:p>
    <w:p w14:paraId="276E2E7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r>
        <w:rPr>
          <w:sz w:val="24"/>
          <w:szCs w:val="24"/>
        </w:rPr>
        <w:t>Croton on Hudson, NY 10520</w:t>
      </w:r>
    </w:p>
    <w:p w14:paraId="48F8DFD9"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r>
        <w:rPr>
          <w:sz w:val="24"/>
          <w:szCs w:val="24"/>
        </w:rPr>
        <w:t>Phone: 914.862.0880</w:t>
      </w:r>
    </w:p>
    <w:p w14:paraId="0EB05B2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r>
        <w:rPr>
          <w:sz w:val="24"/>
          <w:szCs w:val="24"/>
        </w:rPr>
        <w:t>Fax: 914.862.0879</w:t>
      </w:r>
    </w:p>
    <w:p w14:paraId="1EA5C069"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sz w:val="24"/>
          <w:szCs w:val="24"/>
        </w:rPr>
      </w:pPr>
    </w:p>
    <w:p w14:paraId="57D33C6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Patient Name:</w:t>
      </w:r>
      <w:r>
        <w:rPr>
          <w:sz w:val="24"/>
          <w:szCs w:val="24"/>
        </w:rPr>
        <w:t>_________________________________________________________________</w:t>
      </w:r>
    </w:p>
    <w:p w14:paraId="5DC2425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Address:</w:t>
      </w:r>
      <w:r>
        <w:rPr>
          <w:sz w:val="24"/>
          <w:szCs w:val="24"/>
        </w:rPr>
        <w:t>______________________________________________________________________</w:t>
      </w:r>
    </w:p>
    <w:p w14:paraId="00770F0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City/State/Zip:</w:t>
      </w:r>
      <w:r>
        <w:rPr>
          <w:sz w:val="24"/>
          <w:szCs w:val="24"/>
        </w:rPr>
        <w:t>_________________________________________________________________</w:t>
      </w:r>
    </w:p>
    <w:p w14:paraId="7287F460"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Home Phone #</w:t>
      </w:r>
      <w:r>
        <w:rPr>
          <w:sz w:val="24"/>
          <w:szCs w:val="24"/>
        </w:rPr>
        <w:t>______________</w:t>
      </w:r>
      <w:r w:rsidRPr="006D7618">
        <w:rPr>
          <w:b/>
          <w:sz w:val="24"/>
          <w:szCs w:val="24"/>
        </w:rPr>
        <w:t>Cell phone #</w:t>
      </w:r>
      <w:r w:rsidRPr="00A679A9">
        <w:rPr>
          <w:sz w:val="24"/>
          <w:szCs w:val="24"/>
        </w:rPr>
        <w:t xml:space="preserve">_____________ </w:t>
      </w:r>
      <w:r>
        <w:rPr>
          <w:b/>
          <w:bCs/>
          <w:sz w:val="24"/>
          <w:szCs w:val="24"/>
        </w:rPr>
        <w:t>Work Phone #</w:t>
      </w:r>
      <w:r>
        <w:rPr>
          <w:sz w:val="24"/>
          <w:szCs w:val="24"/>
        </w:rPr>
        <w:t>______________</w:t>
      </w:r>
    </w:p>
    <w:p w14:paraId="64B7049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D.O.B.:</w:t>
      </w:r>
      <w:r>
        <w:rPr>
          <w:sz w:val="24"/>
          <w:szCs w:val="24"/>
        </w:rPr>
        <w:t>_____________________________</w:t>
      </w:r>
      <w:r>
        <w:rPr>
          <w:sz w:val="24"/>
          <w:szCs w:val="24"/>
        </w:rPr>
        <w:tab/>
        <w:t xml:space="preserve"> </w:t>
      </w:r>
    </w:p>
    <w:p w14:paraId="5C388BBE"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sidRPr="006F4114">
        <w:rPr>
          <w:b/>
          <w:bCs/>
          <w:sz w:val="24"/>
          <w:szCs w:val="24"/>
        </w:rPr>
        <w:t>Email</w:t>
      </w:r>
      <w:r>
        <w:rPr>
          <w:sz w:val="24"/>
          <w:szCs w:val="24"/>
        </w:rPr>
        <w:t>: __________________________________________.</w:t>
      </w:r>
    </w:p>
    <w:p w14:paraId="0055E546"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Emergency Contact, Relationship, Phone:</w:t>
      </w:r>
      <w:r>
        <w:rPr>
          <w:sz w:val="24"/>
          <w:szCs w:val="24"/>
        </w:rPr>
        <w:t>__________________________________________</w:t>
      </w:r>
    </w:p>
    <w:p w14:paraId="7A495B7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Policy Holder Name:</w:t>
      </w:r>
      <w:r>
        <w:rPr>
          <w:sz w:val="24"/>
          <w:szCs w:val="24"/>
        </w:rPr>
        <w:t>__________________________</w:t>
      </w:r>
      <w:r w:rsidRPr="00FE612D">
        <w:rPr>
          <w:b/>
          <w:sz w:val="24"/>
          <w:szCs w:val="24"/>
        </w:rPr>
        <w:t>D.O.B</w:t>
      </w:r>
      <w:r>
        <w:rPr>
          <w:sz w:val="24"/>
          <w:szCs w:val="24"/>
        </w:rPr>
        <w:t>._________</w:t>
      </w:r>
      <w:r>
        <w:rPr>
          <w:b/>
          <w:sz w:val="24"/>
          <w:szCs w:val="24"/>
        </w:rPr>
        <w:t>Relation</w:t>
      </w:r>
      <w:r>
        <w:rPr>
          <w:sz w:val="24"/>
          <w:szCs w:val="24"/>
        </w:rPr>
        <w:t>____________</w:t>
      </w:r>
    </w:p>
    <w:p w14:paraId="6B469E1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Primary Insurance Carrier:</w:t>
      </w:r>
      <w:r>
        <w:rPr>
          <w:sz w:val="24"/>
          <w:szCs w:val="24"/>
        </w:rPr>
        <w:t>______________________________________________________</w:t>
      </w:r>
    </w:p>
    <w:p w14:paraId="0F2B2FD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Address of Insurance Carrier:</w:t>
      </w:r>
      <w:r>
        <w:rPr>
          <w:sz w:val="24"/>
          <w:szCs w:val="24"/>
        </w:rPr>
        <w:t>____________________________________________________</w:t>
      </w:r>
    </w:p>
    <w:p w14:paraId="06D65AF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Phone # of Primary Insurance:</w:t>
      </w:r>
      <w:r>
        <w:rPr>
          <w:sz w:val="24"/>
          <w:szCs w:val="24"/>
        </w:rPr>
        <w:t>___________________________________________________</w:t>
      </w:r>
    </w:p>
    <w:p w14:paraId="686B863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 xml:space="preserve">ID #: </w:t>
      </w:r>
      <w:r>
        <w:rPr>
          <w:sz w:val="24"/>
          <w:szCs w:val="24"/>
        </w:rPr>
        <w:t>____________________________________</w:t>
      </w:r>
      <w:r>
        <w:rPr>
          <w:b/>
          <w:bCs/>
          <w:sz w:val="24"/>
          <w:szCs w:val="24"/>
        </w:rPr>
        <w:t>Group #:</w:t>
      </w:r>
      <w:r>
        <w:rPr>
          <w:sz w:val="24"/>
          <w:szCs w:val="24"/>
        </w:rPr>
        <w:t>_____________________________</w:t>
      </w:r>
    </w:p>
    <w:p w14:paraId="000A0FA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Secondary Policy Holder Name:</w:t>
      </w:r>
      <w:r>
        <w:rPr>
          <w:sz w:val="24"/>
          <w:szCs w:val="24"/>
        </w:rPr>
        <w:t>____________________</w:t>
      </w:r>
      <w:r w:rsidRPr="00FE612D">
        <w:rPr>
          <w:b/>
          <w:sz w:val="24"/>
          <w:szCs w:val="24"/>
        </w:rPr>
        <w:t>D.O.B</w:t>
      </w:r>
      <w:r>
        <w:rPr>
          <w:sz w:val="24"/>
          <w:szCs w:val="24"/>
        </w:rPr>
        <w:t>.________</w:t>
      </w:r>
      <w:r>
        <w:rPr>
          <w:b/>
          <w:sz w:val="24"/>
          <w:szCs w:val="24"/>
        </w:rPr>
        <w:t>Relation</w:t>
      </w:r>
      <w:r>
        <w:rPr>
          <w:sz w:val="24"/>
          <w:szCs w:val="24"/>
        </w:rPr>
        <w:t>_________</w:t>
      </w:r>
    </w:p>
    <w:p w14:paraId="1D0761AC"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Secondary Insurance Carrier:</w:t>
      </w:r>
      <w:r>
        <w:rPr>
          <w:sz w:val="24"/>
          <w:szCs w:val="24"/>
        </w:rPr>
        <w:t>____________________________________________________</w:t>
      </w:r>
    </w:p>
    <w:p w14:paraId="3F3ABB7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Address of Secondary Insurance:</w:t>
      </w:r>
      <w:r>
        <w:rPr>
          <w:sz w:val="24"/>
          <w:szCs w:val="24"/>
        </w:rPr>
        <w:t>_________________________________________________</w:t>
      </w:r>
    </w:p>
    <w:p w14:paraId="4B3652E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Phone # of Secondary Insurance:</w:t>
      </w:r>
      <w:r>
        <w:rPr>
          <w:sz w:val="24"/>
          <w:szCs w:val="24"/>
        </w:rPr>
        <w:t>_________________________________________________</w:t>
      </w:r>
    </w:p>
    <w:p w14:paraId="7E17CBEC"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ID #:</w:t>
      </w:r>
      <w:r>
        <w:rPr>
          <w:sz w:val="24"/>
          <w:szCs w:val="24"/>
        </w:rPr>
        <w:t>_____________________________________</w:t>
      </w:r>
      <w:r>
        <w:rPr>
          <w:b/>
          <w:bCs/>
          <w:sz w:val="24"/>
          <w:szCs w:val="24"/>
        </w:rPr>
        <w:t>Group #:</w:t>
      </w:r>
      <w:r>
        <w:rPr>
          <w:sz w:val="24"/>
          <w:szCs w:val="24"/>
        </w:rPr>
        <w:t>____________________________</w:t>
      </w:r>
    </w:p>
    <w:p w14:paraId="71F712A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Primary Care Physician:</w:t>
      </w:r>
      <w:r>
        <w:rPr>
          <w:sz w:val="24"/>
          <w:szCs w:val="24"/>
        </w:rPr>
        <w:t>______________________</w:t>
      </w:r>
      <w:r w:rsidRPr="00197A19">
        <w:rPr>
          <w:b/>
          <w:sz w:val="24"/>
          <w:szCs w:val="24"/>
        </w:rPr>
        <w:t>Phone</w:t>
      </w:r>
      <w:r>
        <w:rPr>
          <w:sz w:val="24"/>
          <w:szCs w:val="24"/>
        </w:rPr>
        <w:t>:_____________</w:t>
      </w:r>
      <w:r w:rsidRPr="00197A19">
        <w:rPr>
          <w:b/>
          <w:sz w:val="24"/>
          <w:szCs w:val="24"/>
        </w:rPr>
        <w:t>Fax</w:t>
      </w:r>
      <w:r>
        <w:rPr>
          <w:sz w:val="24"/>
          <w:szCs w:val="24"/>
        </w:rPr>
        <w:t>:____________</w:t>
      </w:r>
    </w:p>
    <w:p w14:paraId="2E9426B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sz w:val="24"/>
          <w:szCs w:val="24"/>
        </w:rPr>
      </w:pPr>
      <w:r>
        <w:rPr>
          <w:b/>
          <w:bCs/>
          <w:sz w:val="24"/>
          <w:szCs w:val="24"/>
        </w:rPr>
        <w:t>Referring Physician:</w:t>
      </w:r>
      <w:r>
        <w:rPr>
          <w:sz w:val="24"/>
          <w:szCs w:val="24"/>
        </w:rPr>
        <w:t>_________________________</w:t>
      </w:r>
      <w:r w:rsidRPr="006E5D29">
        <w:rPr>
          <w:b/>
          <w:sz w:val="24"/>
          <w:szCs w:val="24"/>
        </w:rPr>
        <w:t xml:space="preserve"> </w:t>
      </w:r>
      <w:r w:rsidRPr="00197A19">
        <w:rPr>
          <w:b/>
          <w:sz w:val="24"/>
          <w:szCs w:val="24"/>
        </w:rPr>
        <w:t>Phone</w:t>
      </w:r>
      <w:r>
        <w:rPr>
          <w:sz w:val="24"/>
          <w:szCs w:val="24"/>
        </w:rPr>
        <w:t>:_____________</w:t>
      </w:r>
      <w:r w:rsidRPr="00197A19">
        <w:rPr>
          <w:b/>
          <w:sz w:val="24"/>
          <w:szCs w:val="24"/>
        </w:rPr>
        <w:t>Fax</w:t>
      </w:r>
      <w:r>
        <w:rPr>
          <w:sz w:val="24"/>
          <w:szCs w:val="24"/>
        </w:rPr>
        <w:t>:____________</w:t>
      </w:r>
    </w:p>
    <w:p w14:paraId="049E8A1C" w14:textId="77777777" w:rsidR="005F2853" w:rsidRPr="00242131"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60" w:line="360" w:lineRule="auto"/>
        <w:rPr>
          <w:b/>
          <w:sz w:val="24"/>
          <w:szCs w:val="24"/>
        </w:rPr>
      </w:pPr>
      <w:r w:rsidRPr="00242131">
        <w:rPr>
          <w:b/>
          <w:sz w:val="24"/>
          <w:szCs w:val="24"/>
        </w:rPr>
        <w:t>Pharmacy</w:t>
      </w:r>
      <w:r>
        <w:rPr>
          <w:b/>
          <w:sz w:val="24"/>
          <w:szCs w:val="24"/>
        </w:rPr>
        <w:t>:_________________________________ Phone:_____________________________</w:t>
      </w:r>
    </w:p>
    <w:p w14:paraId="51251429"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1683476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Pr>
          <w:b/>
          <w:bCs/>
          <w:sz w:val="24"/>
          <w:szCs w:val="24"/>
        </w:rPr>
        <w:br w:type="page"/>
      </w:r>
      <w:r>
        <w:rPr>
          <w:b/>
          <w:bCs/>
          <w:sz w:val="24"/>
          <w:szCs w:val="24"/>
        </w:rPr>
        <w:lastRenderedPageBreak/>
        <w:t>Do you agree that we can send our chart notes to both your referring physician and your PCP and any other physicians whose names you have given to us, and communicate with and any other physician concerning your care and treatment?     (Yes or No)</w:t>
      </w:r>
    </w:p>
    <w:p w14:paraId="45562FF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p>
    <w:p w14:paraId="167A63B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bCs/>
          <w:sz w:val="24"/>
          <w:szCs w:val="24"/>
        </w:rPr>
      </w:pPr>
      <w:r>
        <w:rPr>
          <w:b/>
          <w:bCs/>
          <w:sz w:val="24"/>
          <w:szCs w:val="24"/>
        </w:rPr>
        <w:t>PATIENT AUTHORIZATION FOR RELEASE OF PROTECTED</w:t>
      </w:r>
    </w:p>
    <w:p w14:paraId="704FD5D7"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bCs/>
          <w:sz w:val="24"/>
          <w:szCs w:val="24"/>
        </w:rPr>
      </w:pPr>
      <w:r>
        <w:rPr>
          <w:b/>
          <w:bCs/>
          <w:sz w:val="24"/>
          <w:szCs w:val="24"/>
        </w:rPr>
        <w:t>HEALTH INFORMATION TO THIRD PARTIES</w:t>
      </w:r>
    </w:p>
    <w:p w14:paraId="41CB970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3A6F015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By signing this authorization, I authorize Kitaj Headache Center to use and/or disclose certain protected health information (PHI) about me to or for the party or parties listed below (including family members, physicians – any MD/DO/DC/PhD you have seen in last 3 years).</w:t>
      </w:r>
    </w:p>
    <w:p w14:paraId="4F92B60D"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4A5EF5F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Name, relationship to patient: __________________________________________________</w:t>
      </w:r>
    </w:p>
    <w:p w14:paraId="380E545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Name, relationship to patient: __________________________________________________</w:t>
      </w:r>
    </w:p>
    <w:p w14:paraId="18C5E75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Name, relationship to patient: __________________________________________________</w:t>
      </w:r>
    </w:p>
    <w:p w14:paraId="7B47EF3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Name, relationship to patient: __________________________________________________</w:t>
      </w:r>
    </w:p>
    <w:p w14:paraId="11B19E5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6614962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 xml:space="preserve">When my information is used or disclosed pursuant to this authorization, it may be subject to re-disclosure by the recipient and may no longer be protected by the federal HIPAA Privacy Rule.  I have the right to revoke this authorization in writing except to the extent that </w:t>
      </w:r>
      <w:smartTag w:uri="urn:schemas-microsoft-com:office:smarttags" w:element="place">
        <w:smartTag w:uri="urn:schemas-microsoft-com:office:smarttags" w:element="PlaceName">
          <w:r>
            <w:rPr>
              <w:b/>
              <w:bCs/>
              <w:sz w:val="24"/>
              <w:szCs w:val="24"/>
            </w:rPr>
            <w:t>Kitaj</w:t>
          </w:r>
        </w:smartTag>
        <w:r>
          <w:rPr>
            <w:b/>
            <w:bCs/>
            <w:sz w:val="24"/>
            <w:szCs w:val="24"/>
          </w:rPr>
          <w:t xml:space="preserve"> </w:t>
        </w:r>
        <w:smartTag w:uri="urn:schemas-microsoft-com:office:smarttags" w:element="PlaceName">
          <w:r>
            <w:rPr>
              <w:b/>
              <w:bCs/>
              <w:sz w:val="24"/>
              <w:szCs w:val="24"/>
            </w:rPr>
            <w:t>Headache</w:t>
          </w:r>
        </w:smartTag>
        <w:r>
          <w:rPr>
            <w:b/>
            <w:bCs/>
            <w:sz w:val="24"/>
            <w:szCs w:val="24"/>
          </w:rPr>
          <w:t xml:space="preserve"> </w:t>
        </w:r>
        <w:smartTag w:uri="urn:schemas-microsoft-com:office:smarttags" w:element="PlaceType">
          <w:r>
            <w:rPr>
              <w:b/>
              <w:bCs/>
              <w:sz w:val="24"/>
              <w:szCs w:val="24"/>
            </w:rPr>
            <w:t>Center</w:t>
          </w:r>
        </w:smartTag>
      </w:smartTag>
      <w:r>
        <w:rPr>
          <w:b/>
          <w:bCs/>
          <w:sz w:val="24"/>
          <w:szCs w:val="24"/>
        </w:rPr>
        <w:t xml:space="preserve"> has acted in reliance upon this authorization. My written revocation must be submitted to </w:t>
      </w:r>
      <w:smartTag w:uri="urn:schemas-microsoft-com:office:smarttags" w:element="place">
        <w:smartTag w:uri="urn:schemas-microsoft-com:office:smarttags" w:element="PlaceName">
          <w:r>
            <w:rPr>
              <w:b/>
              <w:bCs/>
              <w:sz w:val="24"/>
              <w:szCs w:val="24"/>
            </w:rPr>
            <w:t>Kitaj</w:t>
          </w:r>
        </w:smartTag>
        <w:r>
          <w:rPr>
            <w:b/>
            <w:bCs/>
            <w:sz w:val="24"/>
            <w:szCs w:val="24"/>
          </w:rPr>
          <w:t xml:space="preserve"> </w:t>
        </w:r>
        <w:smartTag w:uri="urn:schemas-microsoft-com:office:smarttags" w:element="PlaceName">
          <w:r>
            <w:rPr>
              <w:b/>
              <w:bCs/>
              <w:sz w:val="24"/>
              <w:szCs w:val="24"/>
            </w:rPr>
            <w:t>Headache</w:t>
          </w:r>
        </w:smartTag>
        <w:r>
          <w:rPr>
            <w:b/>
            <w:bCs/>
            <w:sz w:val="24"/>
            <w:szCs w:val="24"/>
          </w:rPr>
          <w:t xml:space="preserve"> </w:t>
        </w:r>
        <w:smartTag w:uri="urn:schemas-microsoft-com:office:smarttags" w:element="PlaceType">
          <w:r>
            <w:rPr>
              <w:b/>
              <w:bCs/>
              <w:sz w:val="24"/>
              <w:szCs w:val="24"/>
            </w:rPr>
            <w:t>Center</w:t>
          </w:r>
        </w:smartTag>
      </w:smartTag>
      <w:r>
        <w:rPr>
          <w:b/>
          <w:bCs/>
          <w:sz w:val="24"/>
          <w:szCs w:val="24"/>
        </w:rPr>
        <w:t xml:space="preserve">, 30 Quaker </w:t>
      </w:r>
      <w:smartTag w:uri="urn:schemas-microsoft-com:office:smarttags" w:element="address">
        <w:smartTag w:uri="urn:schemas-microsoft-com:office:smarttags" w:element="Street">
          <w:r>
            <w:rPr>
              <w:b/>
              <w:bCs/>
              <w:sz w:val="24"/>
              <w:szCs w:val="24"/>
            </w:rPr>
            <w:t>Farms Rd.</w:t>
          </w:r>
        </w:smartTag>
        <w:r>
          <w:rPr>
            <w:b/>
            <w:bCs/>
            <w:sz w:val="24"/>
            <w:szCs w:val="24"/>
          </w:rPr>
          <w:t xml:space="preserve">, </w:t>
        </w:r>
        <w:smartTag w:uri="urn:schemas-microsoft-com:office:smarttags" w:element="City">
          <w:r>
            <w:rPr>
              <w:b/>
              <w:bCs/>
              <w:sz w:val="24"/>
              <w:szCs w:val="24"/>
            </w:rPr>
            <w:t>Southbury</w:t>
          </w:r>
        </w:smartTag>
        <w:r>
          <w:rPr>
            <w:b/>
            <w:bCs/>
            <w:sz w:val="24"/>
            <w:szCs w:val="24"/>
          </w:rPr>
          <w:t xml:space="preserve">, </w:t>
        </w:r>
        <w:smartTag w:uri="urn:schemas-microsoft-com:office:smarttags" w:element="State">
          <w:r>
            <w:rPr>
              <w:b/>
              <w:bCs/>
              <w:sz w:val="24"/>
              <w:szCs w:val="24"/>
            </w:rPr>
            <w:t>CT</w:t>
          </w:r>
        </w:smartTag>
        <w:r>
          <w:rPr>
            <w:b/>
            <w:bCs/>
            <w:sz w:val="24"/>
            <w:szCs w:val="24"/>
          </w:rPr>
          <w:t xml:space="preserve"> </w:t>
        </w:r>
        <w:smartTag w:uri="urn:schemas-microsoft-com:office:smarttags" w:element="PostalCode">
          <w:r>
            <w:rPr>
              <w:b/>
              <w:bCs/>
              <w:sz w:val="24"/>
              <w:szCs w:val="24"/>
            </w:rPr>
            <w:t>06488</w:t>
          </w:r>
        </w:smartTag>
      </w:smartTag>
      <w:r>
        <w:rPr>
          <w:b/>
          <w:bCs/>
          <w:sz w:val="24"/>
          <w:szCs w:val="24"/>
        </w:rPr>
        <w:t>.</w:t>
      </w:r>
    </w:p>
    <w:p w14:paraId="3ED1E7A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15B0F16C"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402A8A76"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______________________________________________________________________________</w:t>
      </w:r>
    </w:p>
    <w:p w14:paraId="3B0E9C9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 xml:space="preserve">Patient’s Name                                                                   </w:t>
      </w:r>
    </w:p>
    <w:p w14:paraId="3A9B4BBD"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72B5728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______________________________________________  _______________________________</w:t>
      </w:r>
    </w:p>
    <w:p w14:paraId="35F8130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Signature of Patient or Parent/Legal Guardian              Date</w:t>
      </w:r>
    </w:p>
    <w:p w14:paraId="08FE561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r>
        <w:rPr>
          <w:b/>
          <w:bCs/>
          <w:sz w:val="24"/>
          <w:szCs w:val="24"/>
        </w:rPr>
        <w:t>(relationship to patient)</w:t>
      </w:r>
    </w:p>
    <w:p w14:paraId="2039C82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 w:val="24"/>
          <w:szCs w:val="24"/>
        </w:rPr>
      </w:pPr>
    </w:p>
    <w:p w14:paraId="63C0A6E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Pr>
          <w:b/>
          <w:bCs/>
          <w:sz w:val="24"/>
          <w:szCs w:val="24"/>
        </w:rPr>
        <w:t>How did you hear about us?_____________________________________________________</w:t>
      </w:r>
    </w:p>
    <w:p w14:paraId="70CF0BB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p>
    <w:p w14:paraId="5201164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Pr>
          <w:b/>
          <w:bCs/>
          <w:sz w:val="24"/>
          <w:szCs w:val="24"/>
        </w:rPr>
        <w:t>All Charges Are Due At Time of Service. If you have a deductible that has not been met we require $175 on your initial visit, and $100 on a follow up paid on account. After we receive payment from insurance any amount that you have overpaid will be refunded.</w:t>
      </w:r>
    </w:p>
    <w:p w14:paraId="0EBFFDC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rPr>
          <w:b/>
          <w:bCs/>
          <w:sz w:val="24"/>
          <w:szCs w:val="24"/>
        </w:rPr>
        <w:t>I hereby assign all medical benefits to include major medical benefits to which I am entitled, including Medicare, Medicaid, private insurance and other health plans to Kitaj Headache Center, LLC.  This assignment will remain in effect until revoked by me in writing.  A photocopy of this assignment is to be considered as valid as an original.  I understand that I am financially responsible for all charges whether or not paid by said insurance.  I hereby authorize said assignee to release all information necessary to secure payment.</w:t>
      </w:r>
    </w:p>
    <w:p w14:paraId="7676A0C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00350C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rPr>
          <w:b/>
          <w:bCs/>
        </w:rPr>
        <w:t>____________________________________________________________________________________________</w:t>
      </w:r>
    </w:p>
    <w:p w14:paraId="5A3DE13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rPr>
          <w:b/>
          <w:bCs/>
          <w:sz w:val="24"/>
          <w:szCs w:val="24"/>
        </w:rPr>
        <w:t xml:space="preserve">Signature of Patient or responsible party            </w:t>
      </w:r>
      <w:r>
        <w:rPr>
          <w:b/>
          <w:bCs/>
        </w:rPr>
        <w:t xml:space="preserve">             </w:t>
      </w:r>
      <w:r>
        <w:rPr>
          <w:b/>
          <w:bCs/>
          <w:sz w:val="24"/>
          <w:szCs w:val="24"/>
        </w:rPr>
        <w:t>Relationship to patient</w:t>
      </w:r>
    </w:p>
    <w:p w14:paraId="12F4EFE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p>
    <w:p w14:paraId="59A4B90D"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rPr>
          <w:b/>
          <w:bCs/>
        </w:rPr>
        <w:t xml:space="preserve">_______________________________________                    </w:t>
      </w:r>
    </w:p>
    <w:p w14:paraId="1F5C07C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b/>
          <w:bCs/>
        </w:rPr>
        <w:t xml:space="preserve">                           DATE</w:t>
      </w:r>
    </w:p>
    <w:p w14:paraId="28A35841" w14:textId="77777777" w:rsidR="005F2853" w:rsidRDefault="005F2853" w:rsidP="005F2853"/>
    <w:p w14:paraId="1D7D6BDD" w14:textId="77777777" w:rsidR="005F2853" w:rsidRDefault="005F2853" w:rsidP="005F2853">
      <w:pPr>
        <w:jc w:val="center"/>
        <w:rPr>
          <w:b/>
          <w:bCs/>
          <w:sz w:val="32"/>
          <w:szCs w:val="32"/>
          <w:u w:val="single"/>
        </w:rPr>
      </w:pPr>
      <w:r>
        <w:br w:type="page"/>
      </w:r>
      <w:smartTag w:uri="urn:schemas-microsoft-com:office:smarttags" w:element="place">
        <w:smartTag w:uri="urn:schemas-microsoft-com:office:smarttags" w:element="PlaceName">
          <w:r>
            <w:rPr>
              <w:b/>
              <w:bCs/>
              <w:sz w:val="32"/>
              <w:szCs w:val="32"/>
              <w:u w:val="single"/>
            </w:rPr>
            <w:lastRenderedPageBreak/>
            <w:t>Kitaj</w:t>
          </w:r>
        </w:smartTag>
        <w:r>
          <w:rPr>
            <w:b/>
            <w:bCs/>
            <w:sz w:val="32"/>
            <w:szCs w:val="32"/>
            <w:u w:val="single"/>
          </w:rPr>
          <w:t xml:space="preserve"> </w:t>
        </w:r>
        <w:smartTag w:uri="urn:schemas-microsoft-com:office:smarttags" w:element="PlaceName">
          <w:r>
            <w:rPr>
              <w:b/>
              <w:bCs/>
              <w:sz w:val="32"/>
              <w:szCs w:val="32"/>
              <w:u w:val="single"/>
            </w:rPr>
            <w:t>Headache</w:t>
          </w:r>
        </w:smartTag>
        <w:r>
          <w:rPr>
            <w:b/>
            <w:bCs/>
            <w:sz w:val="32"/>
            <w:szCs w:val="32"/>
            <w:u w:val="single"/>
          </w:rPr>
          <w:t xml:space="preserve"> </w:t>
        </w:r>
        <w:smartTag w:uri="urn:schemas-microsoft-com:office:smarttags" w:element="PlaceType">
          <w:r>
            <w:rPr>
              <w:b/>
              <w:bCs/>
              <w:sz w:val="32"/>
              <w:szCs w:val="32"/>
              <w:u w:val="single"/>
            </w:rPr>
            <w:t>Center</w:t>
          </w:r>
        </w:smartTag>
      </w:smartTag>
    </w:p>
    <w:p w14:paraId="6F9FC43D" w14:textId="77777777" w:rsidR="005F2853" w:rsidRDefault="005F2853" w:rsidP="005F2853">
      <w:pPr>
        <w:jc w:val="center"/>
        <w:rPr>
          <w:b/>
          <w:bCs/>
          <w:sz w:val="32"/>
          <w:szCs w:val="32"/>
          <w:u w:val="single"/>
        </w:rPr>
      </w:pPr>
    </w:p>
    <w:p w14:paraId="5F3858E3" w14:textId="77777777" w:rsidR="005F2853" w:rsidRDefault="005F2853" w:rsidP="005F2853">
      <w:pPr>
        <w:jc w:val="center"/>
        <w:rPr>
          <w:sz w:val="28"/>
          <w:szCs w:val="28"/>
        </w:rPr>
      </w:pPr>
      <w:r>
        <w:rPr>
          <w:sz w:val="26"/>
          <w:szCs w:val="26"/>
        </w:rPr>
        <w:t>PATIENT CONSENT FOR USE AND DISCLOSURE OF PROTECTED HEALTH INFORMATION</w:t>
      </w:r>
    </w:p>
    <w:p w14:paraId="0FB6D8B4" w14:textId="77777777" w:rsidR="005F2853" w:rsidRDefault="005F2853" w:rsidP="005F2853">
      <w:pPr>
        <w:rPr>
          <w:sz w:val="28"/>
          <w:szCs w:val="28"/>
        </w:rPr>
      </w:pPr>
    </w:p>
    <w:p w14:paraId="74A43BDE" w14:textId="77777777" w:rsidR="005F2853" w:rsidRPr="0059158C" w:rsidRDefault="005F2853" w:rsidP="005F2853">
      <w:pPr>
        <w:rPr>
          <w:sz w:val="24"/>
          <w:szCs w:val="24"/>
        </w:rPr>
      </w:pPr>
      <w:r w:rsidRPr="0059158C">
        <w:rPr>
          <w:sz w:val="24"/>
          <w:szCs w:val="24"/>
        </w:rPr>
        <w:t>With my consent, Kitaj Headache Center may use and disclose protected health information (PHI) about me to carry out treatment, payment and healthcare operations (TPO).  Please refer to Kitaj Headache Center</w:t>
      </w:r>
      <w:r>
        <w:rPr>
          <w:sz w:val="24"/>
          <w:szCs w:val="24"/>
        </w:rPr>
        <w:t>’</w:t>
      </w:r>
      <w:r w:rsidRPr="0059158C">
        <w:rPr>
          <w:sz w:val="24"/>
          <w:szCs w:val="24"/>
        </w:rPr>
        <w:t>s NOTICE of PRIVACY PRACTICES for a more complete descriptions of such uses and disclosures.</w:t>
      </w:r>
    </w:p>
    <w:p w14:paraId="5B99A29E" w14:textId="77777777" w:rsidR="005F2853" w:rsidRPr="0059158C" w:rsidRDefault="005F2853" w:rsidP="005F2853">
      <w:pPr>
        <w:rPr>
          <w:sz w:val="24"/>
          <w:szCs w:val="24"/>
        </w:rPr>
      </w:pPr>
    </w:p>
    <w:p w14:paraId="300061B0" w14:textId="77777777" w:rsidR="005F2853" w:rsidRPr="0059158C" w:rsidRDefault="005F2853" w:rsidP="005F2853">
      <w:pPr>
        <w:rPr>
          <w:sz w:val="24"/>
          <w:szCs w:val="24"/>
        </w:rPr>
      </w:pPr>
      <w:r w:rsidRPr="0059158C">
        <w:rPr>
          <w:sz w:val="24"/>
          <w:szCs w:val="24"/>
        </w:rPr>
        <w:t xml:space="preserve">I have the right to review the NOTICE of PRIVACY PRACTICES prior to signing this consent.  </w:t>
      </w:r>
      <w:smartTag w:uri="urn:schemas-microsoft-com:office:smarttags" w:element="place">
        <w:smartTag w:uri="urn:schemas-microsoft-com:office:smarttags" w:element="PlaceName">
          <w:r w:rsidRPr="0059158C">
            <w:rPr>
              <w:sz w:val="24"/>
              <w:szCs w:val="24"/>
            </w:rPr>
            <w:t>Kitaj</w:t>
          </w:r>
        </w:smartTag>
        <w:r w:rsidRPr="0059158C">
          <w:rPr>
            <w:sz w:val="24"/>
            <w:szCs w:val="24"/>
          </w:rPr>
          <w:t xml:space="preserve"> </w:t>
        </w:r>
        <w:smartTag w:uri="urn:schemas-microsoft-com:office:smarttags" w:element="PlaceName">
          <w:r w:rsidRPr="0059158C">
            <w:rPr>
              <w:sz w:val="24"/>
              <w:szCs w:val="24"/>
            </w:rPr>
            <w:t>Headache</w:t>
          </w:r>
        </w:smartTag>
        <w:r w:rsidRPr="0059158C">
          <w:rPr>
            <w:sz w:val="24"/>
            <w:szCs w:val="24"/>
          </w:rPr>
          <w:t xml:space="preserve"> </w:t>
        </w:r>
        <w:smartTag w:uri="urn:schemas-microsoft-com:office:smarttags" w:element="PlaceType">
          <w:r w:rsidRPr="0059158C">
            <w:rPr>
              <w:sz w:val="24"/>
              <w:szCs w:val="24"/>
            </w:rPr>
            <w:t>Center</w:t>
          </w:r>
        </w:smartTag>
      </w:smartTag>
      <w:r w:rsidRPr="0059158C">
        <w:rPr>
          <w:sz w:val="24"/>
          <w:szCs w:val="24"/>
        </w:rPr>
        <w:t xml:space="preserve"> reserves the right to revise its NOTICE of PRIVACY PRACTICES at anytime.  A revised NOTICE of PRIVACY PRACTICES may be obtained by forwarding a written request to Kitaj Headache Center Privacy Officer at 30 Quaker Farms Road, </w:t>
      </w:r>
      <w:smartTag w:uri="urn:schemas-microsoft-com:office:smarttags" w:element="Street">
        <w:smartTag w:uri="urn:schemas-microsoft-com:office:smarttags" w:element="address">
          <w:r w:rsidRPr="0059158C">
            <w:rPr>
              <w:sz w:val="24"/>
              <w:szCs w:val="24"/>
            </w:rPr>
            <w:t>Southbury CT.</w:t>
          </w:r>
        </w:smartTag>
      </w:smartTag>
      <w:r w:rsidRPr="0059158C">
        <w:rPr>
          <w:sz w:val="24"/>
          <w:szCs w:val="24"/>
        </w:rPr>
        <w:t xml:space="preserve"> 06488.</w:t>
      </w:r>
    </w:p>
    <w:p w14:paraId="19B0720F" w14:textId="77777777" w:rsidR="005F2853" w:rsidRPr="0059158C" w:rsidRDefault="005F2853" w:rsidP="005F2853">
      <w:pPr>
        <w:ind w:firstLine="7920"/>
        <w:rPr>
          <w:sz w:val="24"/>
          <w:szCs w:val="24"/>
        </w:rPr>
      </w:pPr>
    </w:p>
    <w:p w14:paraId="21146A1D" w14:textId="77777777" w:rsidR="005F2853" w:rsidRPr="0059158C" w:rsidRDefault="005F2853" w:rsidP="005F2853">
      <w:pPr>
        <w:rPr>
          <w:sz w:val="24"/>
          <w:szCs w:val="24"/>
        </w:rPr>
      </w:pPr>
      <w:r w:rsidRPr="0059158C">
        <w:rPr>
          <w:sz w:val="24"/>
          <w:szCs w:val="24"/>
        </w:rPr>
        <w:t>With my consent, Kitaj Headache Center may call my home (ph#______________) or other designated location</w:t>
      </w:r>
      <w:r>
        <w:rPr>
          <w:sz w:val="24"/>
          <w:szCs w:val="24"/>
        </w:rPr>
        <w:t xml:space="preserve"> (work# ___________________)</w:t>
      </w:r>
      <w:r w:rsidRPr="0059158C">
        <w:rPr>
          <w:sz w:val="24"/>
          <w:szCs w:val="24"/>
        </w:rPr>
        <w:t xml:space="preserve">, (cell ph#_________________) and leave a message voice mail or in person in reference to any items that assist the practice in carrying out TPO, such as appointment reminders, insurance items and any call pertaining to my clinical care. ___ Please </w:t>
      </w:r>
      <w:r w:rsidRPr="0059158C">
        <w:rPr>
          <w:b/>
          <w:bCs/>
          <w:sz w:val="24"/>
          <w:szCs w:val="24"/>
        </w:rPr>
        <w:t>do not</w:t>
      </w:r>
      <w:r w:rsidRPr="0059158C">
        <w:rPr>
          <w:sz w:val="24"/>
          <w:szCs w:val="24"/>
        </w:rPr>
        <w:t xml:space="preserve"> include laboratory or imaging results in a message.</w:t>
      </w:r>
    </w:p>
    <w:p w14:paraId="2737AB03" w14:textId="77777777" w:rsidR="005F2853" w:rsidRPr="0059158C" w:rsidRDefault="005F2853" w:rsidP="005F2853">
      <w:pPr>
        <w:rPr>
          <w:sz w:val="24"/>
          <w:szCs w:val="24"/>
        </w:rPr>
      </w:pPr>
      <w:r w:rsidRPr="0059158C">
        <w:rPr>
          <w:sz w:val="24"/>
          <w:szCs w:val="24"/>
        </w:rPr>
        <w:t xml:space="preserve">___ Please </w:t>
      </w:r>
      <w:r w:rsidRPr="0059158C">
        <w:rPr>
          <w:b/>
          <w:bCs/>
          <w:sz w:val="24"/>
          <w:szCs w:val="24"/>
        </w:rPr>
        <w:t xml:space="preserve">do </w:t>
      </w:r>
      <w:r w:rsidRPr="0059158C">
        <w:rPr>
          <w:sz w:val="24"/>
          <w:szCs w:val="24"/>
        </w:rPr>
        <w:t xml:space="preserve">include laboratory or imaging results in a message. </w:t>
      </w:r>
    </w:p>
    <w:p w14:paraId="1DA848B7" w14:textId="77777777" w:rsidR="005F2853" w:rsidRPr="0059158C" w:rsidRDefault="005F2853" w:rsidP="005F2853">
      <w:pPr>
        <w:ind w:firstLine="7920"/>
        <w:rPr>
          <w:sz w:val="24"/>
          <w:szCs w:val="24"/>
        </w:rPr>
      </w:pPr>
    </w:p>
    <w:p w14:paraId="5BFA57EA" w14:textId="77777777" w:rsidR="005F2853" w:rsidRPr="0059158C" w:rsidRDefault="005F2853" w:rsidP="005F2853">
      <w:pPr>
        <w:rPr>
          <w:sz w:val="24"/>
          <w:szCs w:val="24"/>
        </w:rPr>
      </w:pPr>
      <w:r w:rsidRPr="0059158C">
        <w:rPr>
          <w:sz w:val="24"/>
          <w:szCs w:val="24"/>
        </w:rPr>
        <w:t>With my consent, Kitaj Headache Center may mail to my home or other designated location any items that assist the practice in carrying out TPO, such as appointment reminder cards and patient statements as long as they are marked Personal and Confidential.</w:t>
      </w:r>
    </w:p>
    <w:p w14:paraId="2E0B9821" w14:textId="77777777" w:rsidR="005F2853" w:rsidRPr="0059158C" w:rsidRDefault="005F2853" w:rsidP="005F2853">
      <w:pPr>
        <w:ind w:firstLine="7920"/>
        <w:rPr>
          <w:sz w:val="24"/>
          <w:szCs w:val="24"/>
        </w:rPr>
      </w:pPr>
    </w:p>
    <w:p w14:paraId="0DD807F4" w14:textId="77777777" w:rsidR="005F2853" w:rsidRPr="0059158C" w:rsidRDefault="005F2853" w:rsidP="005F2853">
      <w:pPr>
        <w:rPr>
          <w:sz w:val="24"/>
          <w:szCs w:val="24"/>
        </w:rPr>
      </w:pPr>
      <w:r w:rsidRPr="0059158C">
        <w:rPr>
          <w:sz w:val="24"/>
          <w:szCs w:val="24"/>
        </w:rPr>
        <w:t xml:space="preserve">I have the right to request that </w:t>
      </w:r>
      <w:smartTag w:uri="urn:schemas-microsoft-com:office:smarttags" w:element="place">
        <w:smartTag w:uri="urn:schemas-microsoft-com:office:smarttags" w:element="PlaceName">
          <w:r w:rsidRPr="0059158C">
            <w:rPr>
              <w:sz w:val="24"/>
              <w:szCs w:val="24"/>
            </w:rPr>
            <w:t>Kitaj</w:t>
          </w:r>
        </w:smartTag>
        <w:r w:rsidRPr="0059158C">
          <w:rPr>
            <w:sz w:val="24"/>
            <w:szCs w:val="24"/>
          </w:rPr>
          <w:t xml:space="preserve"> </w:t>
        </w:r>
        <w:smartTag w:uri="urn:schemas-microsoft-com:office:smarttags" w:element="PlaceName">
          <w:r w:rsidRPr="0059158C">
            <w:rPr>
              <w:sz w:val="24"/>
              <w:szCs w:val="24"/>
            </w:rPr>
            <w:t>Headache</w:t>
          </w:r>
        </w:smartTag>
        <w:r w:rsidRPr="0059158C">
          <w:rPr>
            <w:sz w:val="24"/>
            <w:szCs w:val="24"/>
          </w:rPr>
          <w:t xml:space="preserve"> </w:t>
        </w:r>
        <w:smartTag w:uri="urn:schemas-microsoft-com:office:smarttags" w:element="PlaceType">
          <w:r w:rsidRPr="0059158C">
            <w:rPr>
              <w:sz w:val="24"/>
              <w:szCs w:val="24"/>
            </w:rPr>
            <w:t>Center</w:t>
          </w:r>
        </w:smartTag>
      </w:smartTag>
      <w:r w:rsidRPr="0059158C">
        <w:rPr>
          <w:sz w:val="24"/>
          <w:szCs w:val="24"/>
        </w:rPr>
        <w:t xml:space="preserve"> restrict how it uses or discloses my PHI to carry out TPO.  However, the practice is not required to agree to my requested restrictions, but if it does, it is bound by this agreement.</w:t>
      </w:r>
    </w:p>
    <w:p w14:paraId="33B5C693" w14:textId="77777777" w:rsidR="005F2853" w:rsidRPr="0059158C" w:rsidRDefault="005F2853" w:rsidP="005F2853">
      <w:pPr>
        <w:ind w:firstLine="7920"/>
        <w:rPr>
          <w:sz w:val="24"/>
          <w:szCs w:val="24"/>
        </w:rPr>
      </w:pPr>
    </w:p>
    <w:p w14:paraId="5F8FD250" w14:textId="77777777" w:rsidR="005F2853" w:rsidRPr="0059158C" w:rsidRDefault="005F2853" w:rsidP="005F2853">
      <w:pPr>
        <w:rPr>
          <w:sz w:val="24"/>
          <w:szCs w:val="24"/>
        </w:rPr>
      </w:pPr>
      <w:r w:rsidRPr="0059158C">
        <w:rPr>
          <w:sz w:val="24"/>
          <w:szCs w:val="24"/>
        </w:rPr>
        <w:t xml:space="preserve">I may revoke my consent in writing except to the extent that the practice has already made disclosures in reliance upon my prior consent. </w:t>
      </w:r>
    </w:p>
    <w:p w14:paraId="2B8429E5" w14:textId="77777777" w:rsidR="005F2853" w:rsidRDefault="005F2853" w:rsidP="005F2853">
      <w:pPr>
        <w:tabs>
          <w:tab w:val="center" w:pos="4680"/>
          <w:tab w:val="left" w:pos="5040"/>
          <w:tab w:val="left" w:pos="5760"/>
          <w:tab w:val="left" w:pos="6480"/>
          <w:tab w:val="left" w:pos="7200"/>
          <w:tab w:val="left" w:pos="7920"/>
          <w:tab w:val="left" w:pos="8640"/>
          <w:tab w:val="right" w:pos="9360"/>
        </w:tabs>
      </w:pPr>
      <w:r>
        <w:tab/>
      </w:r>
    </w:p>
    <w:p w14:paraId="0848001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D379020"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___________________________________                                ___________________________</w:t>
      </w:r>
    </w:p>
    <w:p w14:paraId="67A0F07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rsidRPr="00C01547">
        <w:rPr>
          <w:b/>
          <w:bCs/>
        </w:rPr>
        <w:t>Signature of Patient or Legal Guardian</w:t>
      </w:r>
      <w:r>
        <w:tab/>
      </w:r>
      <w:r>
        <w:tab/>
      </w:r>
      <w:r>
        <w:tab/>
      </w:r>
      <w:r>
        <w:tab/>
        <w:t xml:space="preserve">   </w:t>
      </w:r>
      <w:r w:rsidRPr="00C01547">
        <w:rPr>
          <w:b/>
          <w:bCs/>
        </w:rPr>
        <w:t>Date</w:t>
      </w:r>
    </w:p>
    <w:p w14:paraId="2435109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p>
    <w:p w14:paraId="22C96BA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p>
    <w:p w14:paraId="24330157"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rPr>
          <w:b/>
          <w:bCs/>
        </w:rPr>
        <w:t>___________________________________</w:t>
      </w:r>
    </w:p>
    <w:p w14:paraId="53C73820" w14:textId="77777777" w:rsidR="005F2853" w:rsidRPr="00C01547"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C01547">
        <w:rPr>
          <w:b/>
          <w:bCs/>
        </w:rPr>
        <w:t>Print Patient</w:t>
      </w:r>
      <w:r>
        <w:rPr>
          <w:b/>
          <w:bCs/>
        </w:rPr>
        <w:t>’</w:t>
      </w:r>
      <w:r w:rsidRPr="00C01547">
        <w:rPr>
          <w:b/>
          <w:bCs/>
        </w:rPr>
        <w:t>s or Legal Guardian</w:t>
      </w:r>
      <w:r>
        <w:rPr>
          <w:b/>
          <w:bCs/>
        </w:rPr>
        <w:t xml:space="preserve">’s </w:t>
      </w:r>
      <w:r w:rsidRPr="00C01547">
        <w:rPr>
          <w:b/>
          <w:bCs/>
        </w:rPr>
        <w:t>Name</w:t>
      </w:r>
    </w:p>
    <w:p w14:paraId="1CC11572" w14:textId="77777777" w:rsidR="005F2853" w:rsidRDefault="005F2853" w:rsidP="005F2853">
      <w:pPr>
        <w:pStyle w:val="Default"/>
        <w:jc w:val="right"/>
      </w:pPr>
      <w:r>
        <w:rPr>
          <w:b/>
          <w:bCs/>
          <w:sz w:val="32"/>
          <w:szCs w:val="32"/>
        </w:rPr>
        <w:br w:type="page"/>
      </w:r>
      <w:r>
        <w:rPr>
          <w:b/>
          <w:bCs/>
        </w:rPr>
        <w:lastRenderedPageBreak/>
        <w:t>Kitaj Headache Center LLC</w:t>
      </w:r>
    </w:p>
    <w:p w14:paraId="36606685" w14:textId="77777777" w:rsidR="005F2853" w:rsidRPr="009F0ED5" w:rsidRDefault="005F2853" w:rsidP="005F2853">
      <w:pPr>
        <w:jc w:val="right"/>
        <w:rPr>
          <w:rFonts w:ascii="Arial" w:hAnsi="Arial" w:cs="Arial"/>
          <w:sz w:val="24"/>
          <w:szCs w:val="24"/>
        </w:rPr>
      </w:pPr>
      <w:r>
        <w:rPr>
          <w:rFonts w:ascii="Arial" w:hAnsi="Arial" w:cs="Arial"/>
          <w:b/>
          <w:bCs/>
          <w:sz w:val="24"/>
          <w:szCs w:val="24"/>
        </w:rPr>
        <w:t>Affiliated with Griffin Hospital</w:t>
      </w:r>
    </w:p>
    <w:p w14:paraId="2B49C75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Madeleine B. Kitaj, MD</w:t>
      </w:r>
    </w:p>
    <w:p w14:paraId="487067CF" w14:textId="77777777" w:rsidR="005F2853" w:rsidRDefault="005F2853" w:rsidP="005F2853">
      <w:pPr>
        <w:tabs>
          <w:tab w:val="right" w:pos="9360"/>
        </w:tabs>
        <w:jc w:val="right"/>
        <w:rPr>
          <w:rFonts w:ascii="Arial" w:hAnsi="Arial" w:cs="Arial"/>
          <w:sz w:val="22"/>
          <w:szCs w:val="22"/>
        </w:rPr>
      </w:pPr>
      <w:r>
        <w:rPr>
          <w:rFonts w:ascii="Arial" w:hAnsi="Arial" w:cs="Arial"/>
          <w:sz w:val="22"/>
          <w:szCs w:val="22"/>
        </w:rPr>
        <w:t>Southford Medical Center</w:t>
      </w:r>
    </w:p>
    <w:p w14:paraId="1B4B53EE" w14:textId="77777777" w:rsidR="005F2853" w:rsidRDefault="005F2853" w:rsidP="005F2853">
      <w:pPr>
        <w:tabs>
          <w:tab w:val="right" w:pos="9360"/>
        </w:tabs>
        <w:jc w:val="right"/>
        <w:rPr>
          <w:rFonts w:ascii="Arial" w:hAnsi="Arial" w:cs="Arial"/>
          <w:sz w:val="22"/>
          <w:szCs w:val="22"/>
        </w:rPr>
      </w:pPr>
      <w:r>
        <w:rPr>
          <w:rFonts w:ascii="Arial" w:hAnsi="Arial" w:cs="Arial"/>
          <w:sz w:val="22"/>
          <w:szCs w:val="22"/>
        </w:rPr>
        <w:t>30 Quaker Farms Road</w:t>
      </w:r>
    </w:p>
    <w:p w14:paraId="33DFA23C" w14:textId="77777777" w:rsidR="005F2853" w:rsidRDefault="005F2853" w:rsidP="005F2853">
      <w:pPr>
        <w:tabs>
          <w:tab w:val="right" w:pos="9360"/>
        </w:tabs>
        <w:jc w:val="right"/>
        <w:rPr>
          <w:rFonts w:ascii="Arial" w:hAnsi="Arial" w:cs="Arial"/>
          <w:sz w:val="22"/>
          <w:szCs w:val="22"/>
        </w:rPr>
      </w:pPr>
      <w:r>
        <w:rPr>
          <w:rFonts w:ascii="Arial" w:hAnsi="Arial" w:cs="Arial"/>
          <w:sz w:val="22"/>
          <w:szCs w:val="22"/>
        </w:rPr>
        <w:t>Southbury, CT 06488</w:t>
      </w:r>
    </w:p>
    <w:p w14:paraId="255FAA4B"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Phone: 203.262.8430</w:t>
      </w:r>
    </w:p>
    <w:p w14:paraId="6214D88F" w14:textId="77777777" w:rsidR="005F2853" w:rsidRDefault="005F2853" w:rsidP="005F2853">
      <w:pPr>
        <w:tabs>
          <w:tab w:val="right" w:pos="9360"/>
        </w:tabs>
        <w:jc w:val="right"/>
        <w:rPr>
          <w:rFonts w:ascii="Arial" w:hAnsi="Arial" w:cs="Arial"/>
          <w:sz w:val="22"/>
          <w:szCs w:val="22"/>
        </w:rPr>
      </w:pPr>
      <w:r>
        <w:rPr>
          <w:rFonts w:ascii="Arial" w:hAnsi="Arial" w:cs="Arial"/>
          <w:sz w:val="22"/>
          <w:szCs w:val="22"/>
        </w:rPr>
        <w:t>Fax: 203.262.8441</w:t>
      </w:r>
    </w:p>
    <w:p w14:paraId="54C4D39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 xml:space="preserve">                                                 </w:t>
      </w:r>
    </w:p>
    <w:p w14:paraId="1DF557E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2 Croton Point Ave</w:t>
      </w:r>
    </w:p>
    <w:p w14:paraId="683A779C"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Croton-on-Hudson, NY 10520</w:t>
      </w:r>
    </w:p>
    <w:p w14:paraId="260B801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Phone: 914.862.0880</w:t>
      </w:r>
    </w:p>
    <w:p w14:paraId="223D4207"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right"/>
        <w:rPr>
          <w:rFonts w:ascii="Arial" w:hAnsi="Arial" w:cs="Arial"/>
          <w:sz w:val="22"/>
          <w:szCs w:val="22"/>
        </w:rPr>
      </w:pPr>
      <w:r>
        <w:rPr>
          <w:rFonts w:ascii="Arial" w:hAnsi="Arial" w:cs="Arial"/>
          <w:sz w:val="22"/>
          <w:szCs w:val="22"/>
        </w:rPr>
        <w:t>Fax: 914.862.0879</w:t>
      </w:r>
    </w:p>
    <w:p w14:paraId="231ADA5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sz w:val="22"/>
          <w:szCs w:val="22"/>
        </w:rPr>
        <w:t xml:space="preserve">Date:_________________ </w:t>
      </w:r>
    </w:p>
    <w:p w14:paraId="58360BB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p>
    <w:p w14:paraId="2C6D92AD"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sz w:val="22"/>
          <w:szCs w:val="22"/>
        </w:rPr>
        <w:t>Name of female/male patient:__________________________________</w:t>
      </w:r>
    </w:p>
    <w:p w14:paraId="02A0CD18"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p>
    <w:p w14:paraId="6DE8C7D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b/>
          <w:bCs/>
          <w:sz w:val="22"/>
          <w:szCs w:val="22"/>
        </w:rPr>
      </w:pPr>
      <w:r>
        <w:rPr>
          <w:rFonts w:ascii="Arial" w:hAnsi="Arial" w:cs="Arial"/>
          <w:b/>
          <w:bCs/>
          <w:sz w:val="22"/>
          <w:szCs w:val="22"/>
        </w:rPr>
        <w:t>ROS</w:t>
      </w:r>
      <w:r>
        <w:rPr>
          <w:rFonts w:ascii="Arial" w:hAnsi="Arial" w:cs="Arial"/>
          <w:sz w:val="22"/>
          <w:szCs w:val="22"/>
        </w:rPr>
        <w:t xml:space="preserve">: Please </w:t>
      </w:r>
      <w:r>
        <w:rPr>
          <w:rFonts w:ascii="Arial" w:hAnsi="Arial" w:cs="Arial"/>
          <w:b/>
          <w:bCs/>
          <w:sz w:val="22"/>
          <w:szCs w:val="22"/>
        </w:rPr>
        <w:t xml:space="preserve">CHECK all the symptoms that apply to you. </w:t>
      </w:r>
    </w:p>
    <w:p w14:paraId="16467C51"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p>
    <w:p w14:paraId="291BDC4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Constitutional: </w:t>
      </w:r>
      <w:r>
        <w:rPr>
          <w:rFonts w:ascii="Arial" w:hAnsi="Arial" w:cs="Arial"/>
          <w:sz w:val="22"/>
          <w:szCs w:val="22"/>
        </w:rPr>
        <w:t>Have you had significant weight gain of more than 10 pounds over the last year or weight loss of more than 10 pounds other than on a diet____, fatigue___, chills___, sweats____ Have you been on diet pills ____ when ____.</w:t>
      </w:r>
    </w:p>
    <w:p w14:paraId="2CDF94F9"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Eyes: </w:t>
      </w:r>
      <w:r>
        <w:rPr>
          <w:rFonts w:ascii="Arial" w:hAnsi="Arial" w:cs="Arial"/>
          <w:sz w:val="22"/>
          <w:szCs w:val="22"/>
        </w:rPr>
        <w:t>Have you had blurry vision___  total vision loss (only with a headache?) ___, double vision ___, eye pain___, feeling of sand in the eye___</w:t>
      </w:r>
    </w:p>
    <w:p w14:paraId="1862D8DF"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Ear/Nose/Throat: </w:t>
      </w:r>
      <w:r>
        <w:rPr>
          <w:rFonts w:ascii="Arial" w:hAnsi="Arial" w:cs="Arial"/>
          <w:sz w:val="22"/>
          <w:szCs w:val="22"/>
        </w:rPr>
        <w:t>Have you had tinnitus (ringing or buzzing in the ears)___, hearing loss___, frequent sore throats___, frequent hoarseness___, post-nasal drip ___, congestion in nostrils ____.</w:t>
      </w:r>
    </w:p>
    <w:p w14:paraId="2326904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Neurological: </w:t>
      </w:r>
      <w:r>
        <w:rPr>
          <w:rFonts w:ascii="Arial" w:hAnsi="Arial" w:cs="Arial"/>
          <w:sz w:val="22"/>
          <w:szCs w:val="22"/>
        </w:rPr>
        <w:t>Have you had dysarthria (mumbling speech)___, dysphasia (cannot find words, cannot express yourself clearly)___, loss of concentration___, decreased memory___, dysphagia (cannot swallow easily)___, weakness of arms (with or without a headache)___, weakness of legs (with or without a headache)___, dizziness___, room spinning vertigo___, lightheadedness___, falling ___, tremor___</w:t>
      </w:r>
    </w:p>
    <w:p w14:paraId="197975D2"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Integumentary: </w:t>
      </w:r>
      <w:r>
        <w:rPr>
          <w:rFonts w:ascii="Arial" w:hAnsi="Arial" w:cs="Arial"/>
          <w:sz w:val="22"/>
          <w:szCs w:val="22"/>
        </w:rPr>
        <w:t>Have you had any rashes___, exudates (weeping sores)___, alopecia (hair loss)___, allodynia (pain on light touch) to hair accessories___, to combing or brushing hair___, to being touched over the neck, shoulders or scalp___</w:t>
      </w:r>
    </w:p>
    <w:p w14:paraId="63A9A917"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Endocrine: </w:t>
      </w:r>
      <w:r>
        <w:rPr>
          <w:rFonts w:ascii="Arial" w:hAnsi="Arial" w:cs="Arial"/>
          <w:sz w:val="22"/>
          <w:szCs w:val="22"/>
        </w:rPr>
        <w:t>Have you had frequent swollen glands___, cold or heat intolerance___, increased thirst___, increased appetite___, heavy periods ___, multiple periods/month ___</w:t>
      </w:r>
    </w:p>
    <w:p w14:paraId="7EC8D33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Allergy/Immunology: </w:t>
      </w:r>
      <w:r>
        <w:rPr>
          <w:rFonts w:ascii="Arial" w:hAnsi="Arial" w:cs="Arial"/>
          <w:sz w:val="22"/>
          <w:szCs w:val="22"/>
        </w:rPr>
        <w:t>Have you had seasonal allergies___, food allergies___, positive skin test by an allergist___, frequent infections___, possible exposure to HIV or Hepatitis___</w:t>
      </w:r>
    </w:p>
    <w:p w14:paraId="795BA21E"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Genitourinary: </w:t>
      </w:r>
      <w:r>
        <w:rPr>
          <w:rFonts w:ascii="Arial" w:hAnsi="Arial" w:cs="Arial"/>
          <w:sz w:val="22"/>
          <w:szCs w:val="22"/>
        </w:rPr>
        <w:t>Have you had bladder urgency___,</w:t>
      </w:r>
      <w:r>
        <w:rPr>
          <w:rFonts w:ascii="Arial" w:hAnsi="Arial" w:cs="Arial"/>
          <w:b/>
          <w:bCs/>
          <w:sz w:val="22"/>
          <w:szCs w:val="22"/>
        </w:rPr>
        <w:t xml:space="preserve"> </w:t>
      </w:r>
      <w:r>
        <w:rPr>
          <w:rFonts w:ascii="Arial" w:hAnsi="Arial" w:cs="Arial"/>
          <w:sz w:val="22"/>
          <w:szCs w:val="22"/>
        </w:rPr>
        <w:t xml:space="preserve">bladder frequency___, incontinence (urinary accidents)___, hematuria (blood in the urine)___, </w:t>
      </w:r>
    </w:p>
    <w:p w14:paraId="4B67617E"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Gynecological: </w:t>
      </w:r>
      <w:r>
        <w:rPr>
          <w:rFonts w:ascii="Arial" w:hAnsi="Arial" w:cs="Arial"/>
          <w:sz w:val="22"/>
          <w:szCs w:val="22"/>
        </w:rPr>
        <w:t>Type of birth control_____________, any chance of pregnancy now? _____.</w:t>
      </w:r>
    </w:p>
    <w:p w14:paraId="5813FDB5"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Gastrointestinal: </w:t>
      </w:r>
      <w:r>
        <w:rPr>
          <w:rFonts w:ascii="Arial" w:hAnsi="Arial" w:cs="Arial"/>
          <w:sz w:val="22"/>
          <w:szCs w:val="22"/>
        </w:rPr>
        <w:t>Have you had diarrhea___, constipation___, nausea___, vomiting___, abdominal pain___, rectal pain___, rectal bleeding___</w:t>
      </w:r>
    </w:p>
    <w:p w14:paraId="11F8E7E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Musculoskeletal: </w:t>
      </w:r>
      <w:r>
        <w:rPr>
          <w:rFonts w:ascii="Arial" w:hAnsi="Arial" w:cs="Arial"/>
          <w:sz w:val="22"/>
          <w:szCs w:val="22"/>
        </w:rPr>
        <w:t>Have you had muscle pain___, joint pain___, where is joint pain ______, joint swelling___, neck pain___</w:t>
      </w:r>
    </w:p>
    <w:p w14:paraId="14E5C9B6"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 xml:space="preserve">Cardiovascular: </w:t>
      </w:r>
      <w:r>
        <w:rPr>
          <w:rFonts w:ascii="Arial" w:hAnsi="Arial" w:cs="Arial"/>
          <w:sz w:val="22"/>
          <w:szCs w:val="22"/>
        </w:rPr>
        <w:t>Have you had ankle swelling___, shortness of breath___, chest pain___, palpitations___</w:t>
      </w:r>
    </w:p>
    <w:p w14:paraId="4E780C74"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r>
        <w:rPr>
          <w:rFonts w:ascii="Arial" w:hAnsi="Arial" w:cs="Arial"/>
          <w:b/>
          <w:bCs/>
          <w:sz w:val="22"/>
          <w:szCs w:val="22"/>
        </w:rPr>
        <w:t>Psychiatric:</w:t>
      </w:r>
      <w:r>
        <w:rPr>
          <w:rFonts w:ascii="Arial" w:hAnsi="Arial" w:cs="Arial"/>
          <w:sz w:val="22"/>
          <w:szCs w:val="22"/>
        </w:rPr>
        <w:t xml:space="preserve"> Have you felt anxiety___, depression___, panic attacks___, irritability___, mood-swings___, thoughts of hurting yourself or others____, experienced childhood abuse ___, PTSD ____. Are you under the care of a psychiatrist or therapist? ____</w:t>
      </w:r>
    </w:p>
    <w:p w14:paraId="6E82A6F6"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sz w:val="22"/>
          <w:szCs w:val="22"/>
        </w:rPr>
      </w:pPr>
    </w:p>
    <w:p w14:paraId="254C2FFE"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ascii="Arial" w:hAnsi="Arial" w:cs="Arial"/>
          <w:sz w:val="22"/>
          <w:szCs w:val="22"/>
        </w:rPr>
        <w:t>Reviewed by__________________________  Date_________________________________</w:t>
      </w:r>
    </w:p>
    <w:p w14:paraId="76D9EA3A"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br w:type="page"/>
      </w:r>
      <w:r>
        <w:rPr>
          <w:b/>
          <w:bCs/>
          <w:sz w:val="24"/>
          <w:szCs w:val="24"/>
        </w:rPr>
        <w:lastRenderedPageBreak/>
        <w:t>Patient Name:</w:t>
      </w:r>
      <w:r>
        <w:rPr>
          <w:sz w:val="24"/>
          <w:szCs w:val="24"/>
        </w:rPr>
        <w:t>_________________________________________________________________</w:t>
      </w:r>
    </w:p>
    <w:p w14:paraId="20FBB3CD" w14:textId="77777777" w:rsidR="005F2853" w:rsidRDefault="005F2853" w:rsidP="005F2853"/>
    <w:p w14:paraId="732D7558" w14:textId="77777777" w:rsidR="005F2853" w:rsidRDefault="005F2853" w:rsidP="005F2853">
      <w:pPr>
        <w:rPr>
          <w:rFonts w:ascii="Helvetica-Bold" w:hAnsi="Helvetica-Bold" w:cs="Helvetica-Bold"/>
          <w:b/>
          <w:bCs/>
          <w:sz w:val="24"/>
          <w:szCs w:val="24"/>
        </w:rPr>
      </w:pPr>
      <w:r>
        <w:rPr>
          <w:rFonts w:ascii="Helvetica-Bold" w:hAnsi="Helvetica-Bold" w:cs="Helvetica-Bold"/>
          <w:b/>
          <w:bCs/>
          <w:sz w:val="24"/>
          <w:szCs w:val="24"/>
        </w:rPr>
        <w:t>The Migraine Disability Assessment Test (MIDAS)</w:t>
      </w:r>
    </w:p>
    <w:p w14:paraId="31FBA1D0" w14:textId="77777777" w:rsidR="005F2853" w:rsidRDefault="005F2853" w:rsidP="005F2853">
      <w:pPr>
        <w:rPr>
          <w:rFonts w:ascii="Helvetica-Bold" w:hAnsi="Helvetica-Bold" w:cs="Helvetica-Bold"/>
          <w:b/>
          <w:bCs/>
          <w:sz w:val="24"/>
          <w:szCs w:val="24"/>
        </w:rPr>
      </w:pPr>
    </w:p>
    <w:p w14:paraId="1D7B7152" w14:textId="77777777" w:rsidR="005F2853" w:rsidRDefault="005F2853" w:rsidP="005F2853">
      <w:pPr>
        <w:rPr>
          <w:rFonts w:ascii="Helvetica" w:hAnsi="Helvetica" w:cs="Helvetica"/>
        </w:rPr>
      </w:pPr>
      <w:r>
        <w:rPr>
          <w:rFonts w:ascii="Helvetica" w:hAnsi="Helvetica" w:cs="Helvetica"/>
        </w:rPr>
        <w:t>This questionnaire is used to determine the level of pain and disability caused by your headaches and helps your doctor find the best treatment for you.</w:t>
      </w:r>
    </w:p>
    <w:p w14:paraId="23B71894" w14:textId="77777777" w:rsidR="005F2853" w:rsidRDefault="005F2853" w:rsidP="005F2853">
      <w:pPr>
        <w:rPr>
          <w:rFonts w:ascii="Helvetica" w:hAnsi="Helvetica" w:cs="Helvetica"/>
        </w:rPr>
      </w:pPr>
    </w:p>
    <w:p w14:paraId="4236ABAD" w14:textId="77777777" w:rsidR="005F2853" w:rsidRDefault="005F2853" w:rsidP="005F2853">
      <w:pPr>
        <w:rPr>
          <w:rFonts w:ascii="Helvetica" w:hAnsi="Helvetica" w:cs="Helvetica"/>
        </w:rPr>
      </w:pPr>
      <w:r>
        <w:rPr>
          <w:rFonts w:ascii="Helvetica-Bold" w:hAnsi="Helvetica-Bold" w:cs="Helvetica-Bold"/>
          <w:b/>
          <w:bCs/>
        </w:rPr>
        <w:t xml:space="preserve">INSTRUCTIONS: </w:t>
      </w:r>
      <w:r>
        <w:rPr>
          <w:rFonts w:ascii="Helvetica" w:hAnsi="Helvetica" w:cs="Helvetica"/>
        </w:rPr>
        <w:t>Please answer the following questions about ALL of the headaches you have had over the last 3 months. Write your answer in the space provided before each question. Write zero if you did not have the activity in the last 3 months.</w:t>
      </w:r>
    </w:p>
    <w:p w14:paraId="4664D162" w14:textId="77777777" w:rsidR="005F2853" w:rsidRDefault="005F2853" w:rsidP="005F2853">
      <w:pPr>
        <w:rPr>
          <w:rFonts w:ascii="Helvetica" w:hAnsi="Helvetica" w:cs="Helvetica"/>
        </w:rPr>
      </w:pPr>
    </w:p>
    <w:p w14:paraId="24C165A9" w14:textId="77777777" w:rsidR="005F2853" w:rsidRDefault="005F2853" w:rsidP="005F2853">
      <w:pPr>
        <w:rPr>
          <w:rFonts w:ascii="Helvetica" w:hAnsi="Helvetica" w:cs="Helvetica"/>
        </w:rPr>
      </w:pPr>
      <w:r>
        <w:rPr>
          <w:rFonts w:ascii="Helvetica" w:hAnsi="Helvetica" w:cs="Helvetica"/>
        </w:rPr>
        <w:t>___ 1. On how many days in the last 3 months did you miss work or school because of your headaches?</w:t>
      </w:r>
    </w:p>
    <w:p w14:paraId="2A65BBB1" w14:textId="77777777" w:rsidR="005F2853" w:rsidRDefault="005F2853" w:rsidP="005F2853">
      <w:pPr>
        <w:rPr>
          <w:rFonts w:ascii="Helvetica" w:hAnsi="Helvetica" w:cs="Helvetica"/>
        </w:rPr>
      </w:pPr>
    </w:p>
    <w:p w14:paraId="1BDE5117" w14:textId="77777777" w:rsidR="005F2853" w:rsidRDefault="005F2853" w:rsidP="005F2853">
      <w:pPr>
        <w:rPr>
          <w:rFonts w:ascii="Helvetica" w:hAnsi="Helvetica" w:cs="Helvetica"/>
        </w:rPr>
      </w:pPr>
      <w:r>
        <w:rPr>
          <w:rFonts w:ascii="Helvetica" w:hAnsi="Helvetica" w:cs="Helvetica"/>
        </w:rPr>
        <w:t>___ 2. How many days in the last 3 months was your productivity at work or school reduced by half or more because of your headaches? (Do not include days you counted in question 1 where you missed work or school.)</w:t>
      </w:r>
      <w:r>
        <w:rPr>
          <w:rFonts w:ascii="Helvetica" w:hAnsi="Helvetica" w:cs="Helvetica"/>
        </w:rPr>
        <w:tab/>
      </w:r>
      <w:r>
        <w:rPr>
          <w:rFonts w:ascii="Helvetica" w:hAnsi="Helvetica" w:cs="Helvetica"/>
        </w:rPr>
        <w:tab/>
      </w:r>
    </w:p>
    <w:p w14:paraId="3AD9A663" w14:textId="77777777" w:rsidR="005F2853" w:rsidRDefault="005F2853" w:rsidP="005F2853">
      <w:pPr>
        <w:rPr>
          <w:rFonts w:ascii="Helvetica" w:hAnsi="Helvetica" w:cs="Helvetica"/>
        </w:rPr>
      </w:pPr>
    </w:p>
    <w:p w14:paraId="4AD1054C" w14:textId="77777777" w:rsidR="005F2853" w:rsidRDefault="005F2853" w:rsidP="005F2853">
      <w:pPr>
        <w:rPr>
          <w:rFonts w:ascii="Helvetica" w:hAnsi="Helvetica" w:cs="Helvetica"/>
        </w:rPr>
      </w:pPr>
      <w:r>
        <w:rPr>
          <w:rFonts w:ascii="Helvetica" w:hAnsi="Helvetica" w:cs="Helvetica"/>
        </w:rPr>
        <w:t>___ 3. On how many days in the last 3 months did you not do household work (such as housework, home</w:t>
      </w:r>
    </w:p>
    <w:p w14:paraId="4FC50C93" w14:textId="77777777" w:rsidR="005F2853" w:rsidRDefault="005F2853" w:rsidP="005F2853">
      <w:pPr>
        <w:rPr>
          <w:rFonts w:ascii="Helvetica" w:hAnsi="Helvetica" w:cs="Helvetica"/>
        </w:rPr>
      </w:pPr>
      <w:r>
        <w:rPr>
          <w:rFonts w:ascii="Helvetica" w:hAnsi="Helvetica" w:cs="Helvetica"/>
        </w:rPr>
        <w:t>repairs and maintenance, shopping, caring for children and relatives) because of your headaches?</w:t>
      </w:r>
    </w:p>
    <w:p w14:paraId="558046AE" w14:textId="77777777" w:rsidR="005F2853" w:rsidRDefault="005F2853" w:rsidP="005F2853">
      <w:pPr>
        <w:rPr>
          <w:rFonts w:ascii="Helvetica" w:hAnsi="Helvetica" w:cs="Helvetica"/>
        </w:rPr>
      </w:pPr>
    </w:p>
    <w:p w14:paraId="352474E7" w14:textId="77777777" w:rsidR="005F2853" w:rsidRDefault="005F2853" w:rsidP="005F2853">
      <w:pPr>
        <w:rPr>
          <w:rFonts w:ascii="Helvetica" w:hAnsi="Helvetica" w:cs="Helvetica"/>
        </w:rPr>
      </w:pPr>
      <w:r>
        <w:rPr>
          <w:rFonts w:ascii="Helvetica" w:hAnsi="Helvetica" w:cs="Helvetica"/>
        </w:rPr>
        <w:t>___ 4. How many days in the last 3 months was your productivity in household work reduced by half of more because of your headaches? (Do not include days you counted in question 3 where you did not do</w:t>
      </w:r>
    </w:p>
    <w:p w14:paraId="52A586C7" w14:textId="77777777" w:rsidR="005F2853" w:rsidRDefault="005F2853" w:rsidP="005F2853">
      <w:pPr>
        <w:rPr>
          <w:rFonts w:ascii="Helvetica" w:hAnsi="Helvetica" w:cs="Helvetica"/>
        </w:rPr>
      </w:pPr>
      <w:r>
        <w:rPr>
          <w:rFonts w:ascii="Helvetica" w:hAnsi="Helvetica" w:cs="Helvetica"/>
        </w:rPr>
        <w:t>household work.)</w:t>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p>
    <w:p w14:paraId="3330575C" w14:textId="77777777" w:rsidR="005F2853" w:rsidRDefault="005F2853" w:rsidP="005F2853">
      <w:pPr>
        <w:rPr>
          <w:rFonts w:ascii="Helvetica" w:hAnsi="Helvetica" w:cs="Helvetica"/>
        </w:rPr>
      </w:pPr>
      <w:r>
        <w:rPr>
          <w:rFonts w:ascii="Helvetica" w:hAnsi="Helvetica" w:cs="Helvetica"/>
        </w:rPr>
        <w:t xml:space="preserve"> </w:t>
      </w:r>
    </w:p>
    <w:p w14:paraId="609440CF" w14:textId="77777777" w:rsidR="005F2853" w:rsidRDefault="005F2853" w:rsidP="005F2853">
      <w:pPr>
        <w:rPr>
          <w:rFonts w:ascii="Helvetica" w:hAnsi="Helvetica" w:cs="Helvetica"/>
        </w:rPr>
      </w:pPr>
      <w:r>
        <w:rPr>
          <w:rFonts w:ascii="Helvetica" w:hAnsi="Helvetica" w:cs="Helvetica"/>
        </w:rPr>
        <w:t>___ 5. On how many days in the last 3 months did you miss family, social or leisure activities because of your headaches?</w:t>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p>
    <w:p w14:paraId="32871D9E" w14:textId="77777777" w:rsidR="005F2853" w:rsidRDefault="005F2853" w:rsidP="005F2853">
      <w:pPr>
        <w:rPr>
          <w:rFonts w:ascii="Helvetica" w:hAnsi="Helvetica" w:cs="Helvetica"/>
        </w:rPr>
      </w:pPr>
      <w:r>
        <w:rPr>
          <w:rFonts w:ascii="Helvetica" w:hAnsi="Helvetica" w:cs="Helvetica"/>
        </w:rPr>
        <w:t xml:space="preserve"> </w:t>
      </w:r>
    </w:p>
    <w:p w14:paraId="0487F6C4" w14:textId="77777777" w:rsidR="005F2853" w:rsidRDefault="005F2853" w:rsidP="005F2853">
      <w:pPr>
        <w:rPr>
          <w:rFonts w:ascii="Helvetica" w:hAnsi="Helvetica" w:cs="Helvetica"/>
        </w:rPr>
      </w:pPr>
      <w:r>
        <w:rPr>
          <w:rFonts w:ascii="Helvetica" w:hAnsi="Helvetica" w:cs="Helvetica"/>
        </w:rPr>
        <w:t xml:space="preserve">___  Total (Questions 1-5) </w:t>
      </w:r>
    </w:p>
    <w:p w14:paraId="6F1271CD" w14:textId="77777777" w:rsidR="005F2853" w:rsidRDefault="005F2853" w:rsidP="005F2853">
      <w:pPr>
        <w:jc w:val="right"/>
        <w:rPr>
          <w:rFonts w:ascii="Helvetica" w:hAnsi="Helvetica" w:cs="Helvetica"/>
        </w:rPr>
      </w:pPr>
    </w:p>
    <w:p w14:paraId="31A4B2F2" w14:textId="77777777" w:rsidR="005F2853" w:rsidRDefault="005F2853" w:rsidP="005F2853">
      <w:pPr>
        <w:rPr>
          <w:rFonts w:ascii="Helvetica" w:hAnsi="Helvetica" w:cs="Helvetica"/>
        </w:rPr>
      </w:pPr>
      <w:r>
        <w:rPr>
          <w:rFonts w:ascii="Helvetica" w:hAnsi="Helvetica" w:cs="Helvetica"/>
        </w:rPr>
        <w:t>___ A. On how many days in the last 3 months did you have a headache? (If a headache lasted more than 1day, count each day.)</w:t>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p>
    <w:p w14:paraId="1671AFEE" w14:textId="77777777" w:rsidR="005F2853" w:rsidRDefault="005F2853" w:rsidP="005F2853">
      <w:pPr>
        <w:rPr>
          <w:rFonts w:ascii="Helvetica" w:hAnsi="Helvetica" w:cs="Helvetica"/>
        </w:rPr>
      </w:pPr>
    </w:p>
    <w:p w14:paraId="2276F1EA" w14:textId="77777777" w:rsidR="005F2853" w:rsidRDefault="005F2853" w:rsidP="005F2853">
      <w:pPr>
        <w:rPr>
          <w:rFonts w:ascii="Helvetica" w:hAnsi="Helvetica" w:cs="Helvetica"/>
        </w:rPr>
      </w:pPr>
      <w:r>
        <w:rPr>
          <w:rFonts w:ascii="Helvetica" w:hAnsi="Helvetica" w:cs="Helvetica"/>
        </w:rPr>
        <w:t>___ B. On a scale of 0 - 10, on average how painful were these headaches? (where 0=no pain at all, and 10=pain as bad as it can be.)</w:t>
      </w:r>
      <w:r>
        <w:rPr>
          <w:rFonts w:ascii="Helvetica" w:hAnsi="Helvetica" w:cs="Helvetica"/>
        </w:rPr>
        <w:tab/>
      </w:r>
    </w:p>
    <w:p w14:paraId="482B572E" w14:textId="77777777" w:rsidR="005F2853" w:rsidRDefault="005F2853" w:rsidP="005F2853">
      <w:pPr>
        <w:rPr>
          <w:rFonts w:ascii="Helvetica" w:hAnsi="Helvetica" w:cs="Helvetica"/>
        </w:rPr>
      </w:pPr>
    </w:p>
    <w:p w14:paraId="41BC49E4" w14:textId="77777777" w:rsidR="005F2853" w:rsidRDefault="005F2853" w:rsidP="005F2853">
      <w:pPr>
        <w:rPr>
          <w:rFonts w:ascii="Helvetica" w:hAnsi="Helvetica" w:cs="Helvetica"/>
        </w:rPr>
      </w:pPr>
      <w:r>
        <w:rPr>
          <w:rFonts w:ascii="Helvetica-Bold" w:hAnsi="Helvetica-Bold" w:cs="Helvetica-Bold"/>
          <w:b/>
          <w:bCs/>
        </w:rPr>
        <w:t xml:space="preserve">Scoring: </w:t>
      </w:r>
      <w:r>
        <w:rPr>
          <w:rFonts w:ascii="Helvetica" w:hAnsi="Helvetica" w:cs="Helvetica"/>
        </w:rPr>
        <w:t>After you have filled out this questionnaire, add the total number of days from questions 1-5 (ignore A and B).</w:t>
      </w:r>
    </w:p>
    <w:p w14:paraId="6F6B82EC" w14:textId="77777777" w:rsidR="005F2853" w:rsidRDefault="005F2853" w:rsidP="005F2853">
      <w:pPr>
        <w:rPr>
          <w:rFonts w:ascii="Helvetica" w:hAnsi="Helvetica" w:cs="Helveti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4"/>
        <w:gridCol w:w="2412"/>
        <w:gridCol w:w="1872"/>
      </w:tblGrid>
      <w:tr w:rsidR="005F2853" w:rsidRPr="00537E46" w14:paraId="19D7C93F" w14:textId="77777777" w:rsidTr="00770CBC">
        <w:trPr>
          <w:jc w:val="center"/>
        </w:trPr>
        <w:tc>
          <w:tcPr>
            <w:tcW w:w="1764" w:type="dxa"/>
          </w:tcPr>
          <w:p w14:paraId="0A8A8270" w14:textId="77777777" w:rsidR="005F2853" w:rsidRPr="00537E46" w:rsidRDefault="005F2853" w:rsidP="00770CBC">
            <w:pPr>
              <w:jc w:val="center"/>
              <w:rPr>
                <w:rFonts w:ascii="Helvetica" w:hAnsi="Helvetica" w:cs="Helvetica"/>
              </w:rPr>
            </w:pPr>
            <w:r w:rsidRPr="00537E46">
              <w:rPr>
                <w:rFonts w:ascii="Helvetica" w:hAnsi="Helvetica" w:cs="Helvetica"/>
              </w:rPr>
              <w:t>MIDAS GRADE</w:t>
            </w:r>
          </w:p>
        </w:tc>
        <w:tc>
          <w:tcPr>
            <w:tcW w:w="2412" w:type="dxa"/>
          </w:tcPr>
          <w:p w14:paraId="7EBAA8F9" w14:textId="77777777" w:rsidR="005F2853" w:rsidRPr="00537E46" w:rsidRDefault="005F2853" w:rsidP="00770CBC">
            <w:pPr>
              <w:jc w:val="center"/>
              <w:rPr>
                <w:rFonts w:ascii="Helvetica" w:hAnsi="Helvetica" w:cs="Helvetica"/>
              </w:rPr>
            </w:pPr>
            <w:r w:rsidRPr="00537E46">
              <w:rPr>
                <w:rFonts w:ascii="Helvetica" w:hAnsi="Helvetica" w:cs="Helvetica"/>
              </w:rPr>
              <w:t>DEFINITION</w:t>
            </w:r>
          </w:p>
        </w:tc>
        <w:tc>
          <w:tcPr>
            <w:tcW w:w="1872" w:type="dxa"/>
          </w:tcPr>
          <w:p w14:paraId="59F151B1" w14:textId="77777777" w:rsidR="005F2853" w:rsidRPr="00537E46" w:rsidRDefault="005F2853" w:rsidP="00770CBC">
            <w:pPr>
              <w:jc w:val="center"/>
              <w:rPr>
                <w:rFonts w:ascii="Helvetica" w:hAnsi="Helvetica" w:cs="Helvetica"/>
              </w:rPr>
            </w:pPr>
            <w:r w:rsidRPr="00537E46">
              <w:rPr>
                <w:rFonts w:ascii="Helvetica" w:hAnsi="Helvetica" w:cs="Helvetica"/>
              </w:rPr>
              <w:t>MIDAS SCORE</w:t>
            </w:r>
          </w:p>
        </w:tc>
      </w:tr>
      <w:tr w:rsidR="005F2853" w:rsidRPr="00537E46" w14:paraId="4AE085E6" w14:textId="77777777" w:rsidTr="00770CBC">
        <w:trPr>
          <w:jc w:val="center"/>
        </w:trPr>
        <w:tc>
          <w:tcPr>
            <w:tcW w:w="1764" w:type="dxa"/>
          </w:tcPr>
          <w:p w14:paraId="0650367B" w14:textId="77777777" w:rsidR="005F2853" w:rsidRPr="00537E46" w:rsidRDefault="005F2853" w:rsidP="00770CBC">
            <w:pPr>
              <w:jc w:val="center"/>
              <w:rPr>
                <w:rFonts w:ascii="Helvetica" w:hAnsi="Helvetica" w:cs="Helvetica"/>
              </w:rPr>
            </w:pPr>
            <w:r w:rsidRPr="00537E46">
              <w:rPr>
                <w:rFonts w:ascii="Helvetica" w:hAnsi="Helvetica" w:cs="Helvetica"/>
              </w:rPr>
              <w:t>I</w:t>
            </w:r>
          </w:p>
        </w:tc>
        <w:tc>
          <w:tcPr>
            <w:tcW w:w="2412" w:type="dxa"/>
          </w:tcPr>
          <w:p w14:paraId="4E46AFD3" w14:textId="77777777" w:rsidR="005F2853" w:rsidRPr="00537E46" w:rsidRDefault="005F2853" w:rsidP="00770CBC">
            <w:pPr>
              <w:jc w:val="center"/>
              <w:rPr>
                <w:rFonts w:ascii="Helvetica" w:hAnsi="Helvetica" w:cs="Helvetica"/>
              </w:rPr>
            </w:pPr>
            <w:r w:rsidRPr="00537E46">
              <w:rPr>
                <w:rFonts w:ascii="Helvetica" w:hAnsi="Helvetica" w:cs="Helvetica"/>
              </w:rPr>
              <w:t>Little or no disability</w:t>
            </w:r>
          </w:p>
        </w:tc>
        <w:tc>
          <w:tcPr>
            <w:tcW w:w="1872" w:type="dxa"/>
          </w:tcPr>
          <w:p w14:paraId="08D412C3" w14:textId="77777777" w:rsidR="005F2853" w:rsidRPr="00537E46" w:rsidRDefault="005F2853" w:rsidP="00770CBC">
            <w:pPr>
              <w:jc w:val="center"/>
              <w:rPr>
                <w:rFonts w:ascii="Helvetica" w:hAnsi="Helvetica" w:cs="Helvetica"/>
              </w:rPr>
            </w:pPr>
            <w:r w:rsidRPr="00537E46">
              <w:rPr>
                <w:rFonts w:ascii="Helvetica" w:hAnsi="Helvetica" w:cs="Helvetica"/>
              </w:rPr>
              <w:t>0-5</w:t>
            </w:r>
          </w:p>
        </w:tc>
      </w:tr>
      <w:tr w:rsidR="005F2853" w:rsidRPr="00537E46" w14:paraId="7E7E7A93" w14:textId="77777777" w:rsidTr="00770CBC">
        <w:trPr>
          <w:jc w:val="center"/>
        </w:trPr>
        <w:tc>
          <w:tcPr>
            <w:tcW w:w="1764" w:type="dxa"/>
          </w:tcPr>
          <w:p w14:paraId="227DB833" w14:textId="77777777" w:rsidR="005F2853" w:rsidRPr="00537E46" w:rsidRDefault="005F2853" w:rsidP="00770CBC">
            <w:pPr>
              <w:jc w:val="center"/>
              <w:rPr>
                <w:rFonts w:ascii="Helvetica" w:hAnsi="Helvetica" w:cs="Helvetica"/>
              </w:rPr>
            </w:pPr>
            <w:r w:rsidRPr="00537E46">
              <w:rPr>
                <w:rFonts w:ascii="Helvetica" w:hAnsi="Helvetica" w:cs="Helvetica"/>
              </w:rPr>
              <w:t>II</w:t>
            </w:r>
          </w:p>
        </w:tc>
        <w:tc>
          <w:tcPr>
            <w:tcW w:w="2412" w:type="dxa"/>
          </w:tcPr>
          <w:p w14:paraId="4C1048BB" w14:textId="77777777" w:rsidR="005F2853" w:rsidRPr="00537E46" w:rsidRDefault="005F2853" w:rsidP="00770CBC">
            <w:pPr>
              <w:jc w:val="center"/>
              <w:rPr>
                <w:rFonts w:ascii="Helvetica" w:hAnsi="Helvetica" w:cs="Helvetica"/>
              </w:rPr>
            </w:pPr>
            <w:r w:rsidRPr="00537E46">
              <w:rPr>
                <w:rFonts w:ascii="Helvetica" w:hAnsi="Helvetica" w:cs="Helvetica"/>
              </w:rPr>
              <w:t>Mild disability</w:t>
            </w:r>
          </w:p>
        </w:tc>
        <w:tc>
          <w:tcPr>
            <w:tcW w:w="1872" w:type="dxa"/>
          </w:tcPr>
          <w:p w14:paraId="27C2FD5C" w14:textId="77777777" w:rsidR="005F2853" w:rsidRPr="00537E46" w:rsidRDefault="005F2853" w:rsidP="00770CBC">
            <w:pPr>
              <w:jc w:val="center"/>
              <w:rPr>
                <w:rFonts w:ascii="Helvetica" w:hAnsi="Helvetica" w:cs="Helvetica"/>
              </w:rPr>
            </w:pPr>
            <w:r w:rsidRPr="00537E46">
              <w:rPr>
                <w:rFonts w:ascii="Helvetica" w:hAnsi="Helvetica" w:cs="Helvetica"/>
              </w:rPr>
              <w:t>6-10</w:t>
            </w:r>
          </w:p>
        </w:tc>
      </w:tr>
      <w:tr w:rsidR="005F2853" w:rsidRPr="00537E46" w14:paraId="023A0F19" w14:textId="77777777" w:rsidTr="00770CBC">
        <w:trPr>
          <w:jc w:val="center"/>
        </w:trPr>
        <w:tc>
          <w:tcPr>
            <w:tcW w:w="1764" w:type="dxa"/>
          </w:tcPr>
          <w:p w14:paraId="55315688" w14:textId="77777777" w:rsidR="005F2853" w:rsidRPr="00537E46" w:rsidRDefault="005F2853" w:rsidP="00770CBC">
            <w:pPr>
              <w:jc w:val="center"/>
              <w:rPr>
                <w:rFonts w:ascii="Helvetica" w:hAnsi="Helvetica" w:cs="Helvetica"/>
              </w:rPr>
            </w:pPr>
            <w:r w:rsidRPr="00537E46">
              <w:rPr>
                <w:rFonts w:ascii="Helvetica" w:hAnsi="Helvetica" w:cs="Helvetica"/>
              </w:rPr>
              <w:t>III</w:t>
            </w:r>
          </w:p>
        </w:tc>
        <w:tc>
          <w:tcPr>
            <w:tcW w:w="2412" w:type="dxa"/>
          </w:tcPr>
          <w:p w14:paraId="60D1866E" w14:textId="77777777" w:rsidR="005F2853" w:rsidRPr="00537E46" w:rsidRDefault="005F2853" w:rsidP="00770CBC">
            <w:pPr>
              <w:jc w:val="center"/>
              <w:rPr>
                <w:rFonts w:ascii="Helvetica" w:hAnsi="Helvetica" w:cs="Helvetica"/>
              </w:rPr>
            </w:pPr>
            <w:r w:rsidRPr="00537E46">
              <w:rPr>
                <w:rFonts w:ascii="Helvetica" w:hAnsi="Helvetica" w:cs="Helvetica"/>
              </w:rPr>
              <w:t>Moderate disability</w:t>
            </w:r>
          </w:p>
        </w:tc>
        <w:tc>
          <w:tcPr>
            <w:tcW w:w="1872" w:type="dxa"/>
          </w:tcPr>
          <w:p w14:paraId="611F20CC" w14:textId="77777777" w:rsidR="005F2853" w:rsidRPr="00537E46" w:rsidRDefault="005F2853" w:rsidP="00770CBC">
            <w:pPr>
              <w:jc w:val="center"/>
              <w:rPr>
                <w:rFonts w:ascii="Helvetica" w:hAnsi="Helvetica" w:cs="Helvetica"/>
              </w:rPr>
            </w:pPr>
            <w:r w:rsidRPr="00537E46">
              <w:rPr>
                <w:rFonts w:ascii="Helvetica" w:hAnsi="Helvetica" w:cs="Helvetica"/>
              </w:rPr>
              <w:t>11-20</w:t>
            </w:r>
          </w:p>
        </w:tc>
      </w:tr>
      <w:tr w:rsidR="005F2853" w:rsidRPr="00537E46" w14:paraId="263C46E8" w14:textId="77777777" w:rsidTr="00770CBC">
        <w:trPr>
          <w:jc w:val="center"/>
        </w:trPr>
        <w:tc>
          <w:tcPr>
            <w:tcW w:w="1764" w:type="dxa"/>
          </w:tcPr>
          <w:p w14:paraId="0861F585" w14:textId="77777777" w:rsidR="005F2853" w:rsidRPr="00537E46" w:rsidRDefault="005F2853" w:rsidP="00770CBC">
            <w:pPr>
              <w:jc w:val="center"/>
              <w:rPr>
                <w:rFonts w:ascii="Helvetica" w:hAnsi="Helvetica" w:cs="Helvetica"/>
              </w:rPr>
            </w:pPr>
            <w:r w:rsidRPr="00537E46">
              <w:rPr>
                <w:rFonts w:ascii="Helvetica" w:hAnsi="Helvetica" w:cs="Helvetica"/>
              </w:rPr>
              <w:t>IV</w:t>
            </w:r>
          </w:p>
        </w:tc>
        <w:tc>
          <w:tcPr>
            <w:tcW w:w="2412" w:type="dxa"/>
          </w:tcPr>
          <w:p w14:paraId="3114B514" w14:textId="77777777" w:rsidR="005F2853" w:rsidRPr="00537E46" w:rsidRDefault="005F2853" w:rsidP="00770CBC">
            <w:pPr>
              <w:jc w:val="center"/>
              <w:rPr>
                <w:rFonts w:ascii="Helvetica" w:hAnsi="Helvetica" w:cs="Helvetica"/>
              </w:rPr>
            </w:pPr>
            <w:r w:rsidRPr="00537E46">
              <w:rPr>
                <w:rFonts w:ascii="Helvetica" w:hAnsi="Helvetica" w:cs="Helvetica"/>
              </w:rPr>
              <w:t>Severe disability</w:t>
            </w:r>
          </w:p>
        </w:tc>
        <w:tc>
          <w:tcPr>
            <w:tcW w:w="1872" w:type="dxa"/>
          </w:tcPr>
          <w:p w14:paraId="02738EDC" w14:textId="77777777" w:rsidR="005F2853" w:rsidRPr="00537E46" w:rsidRDefault="005F2853" w:rsidP="00770CBC">
            <w:pPr>
              <w:jc w:val="center"/>
              <w:rPr>
                <w:rFonts w:ascii="Helvetica" w:hAnsi="Helvetica" w:cs="Helvetica"/>
              </w:rPr>
            </w:pPr>
            <w:r w:rsidRPr="00537E46">
              <w:rPr>
                <w:rFonts w:ascii="Helvetica" w:hAnsi="Helvetica" w:cs="Helvetica"/>
              </w:rPr>
              <w:t>21+</w:t>
            </w:r>
          </w:p>
        </w:tc>
      </w:tr>
    </w:tbl>
    <w:p w14:paraId="7178FE39" w14:textId="77777777" w:rsidR="005F2853" w:rsidRDefault="005F2853" w:rsidP="005F2853">
      <w:pPr>
        <w:rPr>
          <w:rFonts w:ascii="Helvetica" w:hAnsi="Helvetica" w:cs="Helvetica"/>
        </w:rPr>
      </w:pPr>
    </w:p>
    <w:p w14:paraId="49BDB1ED" w14:textId="77777777" w:rsidR="005F2853" w:rsidRDefault="005F2853" w:rsidP="005F2853">
      <w:r>
        <w:rPr>
          <w:rFonts w:ascii="TTBC141830t00" w:hAnsi="TTBC141830t00" w:cs="TTBC141830t00"/>
        </w:rPr>
        <w:t>© 2007, AstraZeneca Pharmaceuticals, LP. All Rights reserved.</w:t>
      </w:r>
    </w:p>
    <w:p w14:paraId="0D5FB1D5" w14:textId="77777777" w:rsidR="005F2853" w:rsidRPr="00225AF4" w:rsidRDefault="005F2853" w:rsidP="005F2853">
      <w:pPr>
        <w:jc w:val="center"/>
        <w:rPr>
          <w:b/>
          <w:sz w:val="32"/>
          <w:szCs w:val="32"/>
          <w:lang w:val="fr-FR"/>
        </w:rPr>
      </w:pPr>
      <w:r w:rsidRPr="00B335A5">
        <w:rPr>
          <w:lang w:val="fr-FR"/>
        </w:rPr>
        <w:br w:type="page"/>
      </w:r>
      <w:r w:rsidRPr="00225AF4">
        <w:rPr>
          <w:b/>
          <w:sz w:val="32"/>
          <w:szCs w:val="32"/>
          <w:lang w:val="fr-FR"/>
        </w:rPr>
        <w:lastRenderedPageBreak/>
        <w:t>PHQ-9 Patient Questionnaire</w:t>
      </w:r>
    </w:p>
    <w:p w14:paraId="2B35FEF7" w14:textId="77777777" w:rsidR="005F2853" w:rsidRPr="00225AF4" w:rsidRDefault="005F2853" w:rsidP="005F2853">
      <w:pPr>
        <w:jc w:val="center"/>
        <w:rPr>
          <w:lang w:val="fr-FR"/>
        </w:rPr>
      </w:pPr>
      <w:r w:rsidRPr="00225AF4">
        <w:rPr>
          <w:lang w:val="fr-FR"/>
        </w:rPr>
        <w:t>Nine symptom checklist</w:t>
      </w:r>
    </w:p>
    <w:p w14:paraId="51830140" w14:textId="77777777" w:rsidR="005F2853" w:rsidRPr="00225AF4" w:rsidRDefault="005F2853" w:rsidP="005F2853">
      <w:pPr>
        <w:jc w:val="center"/>
        <w:rPr>
          <w:lang w:val="fr-FR"/>
        </w:rPr>
      </w:pPr>
    </w:p>
    <w:p w14:paraId="29D3E4F2" w14:textId="77777777" w:rsidR="005F2853" w:rsidRDefault="005F2853" w:rsidP="005F2853">
      <w:r w:rsidRPr="002E1B72">
        <w:t>Patient Name: _______________________________________  Date: ________</w:t>
      </w:r>
    </w:p>
    <w:p w14:paraId="4102D295" w14:textId="77777777" w:rsidR="005F2853" w:rsidRDefault="005F2853" w:rsidP="005F2853"/>
    <w:p w14:paraId="24558096" w14:textId="77777777" w:rsidR="005F2853" w:rsidRPr="002E1B72" w:rsidRDefault="005F2853" w:rsidP="005F2853">
      <w:r w:rsidRPr="002E1B72">
        <w:t xml:space="preserve">Over the </w:t>
      </w:r>
      <w:r w:rsidRPr="002E1B72">
        <w:rPr>
          <w:i/>
        </w:rPr>
        <w:t>last 2 weeks</w:t>
      </w:r>
      <w:r w:rsidRPr="002E1B72">
        <w:t>, how often have you been bothered by any of the following problems?</w:t>
      </w:r>
    </w:p>
    <w:p w14:paraId="7F32C7E4" w14:textId="77777777" w:rsidR="005F2853" w:rsidRPr="002E1B72" w:rsidRDefault="005F2853" w:rsidP="005F2853">
      <w:pPr>
        <w:ind w:left="360"/>
      </w:pPr>
    </w:p>
    <w:p w14:paraId="5A2B6804" w14:textId="77777777" w:rsidR="005F2853" w:rsidRPr="002E1B72" w:rsidRDefault="005F2853" w:rsidP="005F2853">
      <w:pPr>
        <w:ind w:left="4320"/>
      </w:pPr>
      <w:r w:rsidRPr="002E1B72">
        <w:t>Not</w:t>
      </w:r>
      <w:r w:rsidRPr="002E1B72">
        <w:tab/>
        <w:t>Several</w:t>
      </w:r>
      <w:r w:rsidRPr="002E1B72">
        <w:tab/>
      </w:r>
      <w:r w:rsidRPr="002E1B72">
        <w:tab/>
        <w:t>More than</w:t>
      </w:r>
      <w:r w:rsidRPr="002E1B72">
        <w:tab/>
        <w:t>Nearly</w:t>
      </w:r>
    </w:p>
    <w:p w14:paraId="4E425AC3" w14:textId="77777777" w:rsidR="005F2853" w:rsidRPr="002E1B72" w:rsidRDefault="005F2853" w:rsidP="005F2853">
      <w:pPr>
        <w:ind w:left="4320"/>
      </w:pPr>
      <w:r w:rsidRPr="002E1B72">
        <w:t>at all</w:t>
      </w:r>
      <w:r w:rsidRPr="002E1B72">
        <w:tab/>
        <w:t>days</w:t>
      </w:r>
      <w:r w:rsidRPr="002E1B72">
        <w:tab/>
      </w:r>
      <w:r w:rsidRPr="002E1B72">
        <w:tab/>
        <w:t>half the</w:t>
      </w:r>
      <w:r w:rsidRPr="002E1B72">
        <w:tab/>
      </w:r>
      <w:r w:rsidRPr="002E1B72">
        <w:tab/>
        <w:t>every</w:t>
      </w:r>
    </w:p>
    <w:p w14:paraId="62A0C799" w14:textId="77777777" w:rsidR="005F2853" w:rsidRPr="002E1B72" w:rsidRDefault="005F2853" w:rsidP="005F2853">
      <w:pPr>
        <w:ind w:left="4320"/>
      </w:pPr>
      <w:r w:rsidRPr="002E1B72">
        <w:tab/>
      </w:r>
      <w:r w:rsidRPr="002E1B72">
        <w:tab/>
      </w:r>
      <w:r w:rsidRPr="002E1B72">
        <w:tab/>
        <w:t>days</w:t>
      </w:r>
      <w:r w:rsidRPr="002E1B72">
        <w:tab/>
      </w:r>
      <w:r w:rsidRPr="002E1B72">
        <w:tab/>
        <w:t>day</w:t>
      </w:r>
    </w:p>
    <w:p w14:paraId="4D1633D7" w14:textId="77777777" w:rsidR="005F2853" w:rsidRPr="002E1B72" w:rsidRDefault="005F2853" w:rsidP="005F2853">
      <w:pPr>
        <w:ind w:left="4320"/>
      </w:pPr>
      <w:r w:rsidRPr="002E1B72">
        <w:t>0</w:t>
      </w:r>
      <w:r w:rsidRPr="002E1B72">
        <w:tab/>
        <w:t>1</w:t>
      </w:r>
      <w:r w:rsidRPr="002E1B72">
        <w:tab/>
      </w:r>
      <w:r w:rsidRPr="002E1B72">
        <w:tab/>
        <w:t>2</w:t>
      </w:r>
      <w:r w:rsidRPr="002E1B72">
        <w:tab/>
      </w:r>
      <w:r w:rsidRPr="002E1B72">
        <w:tab/>
        <w:t>3</w:t>
      </w:r>
    </w:p>
    <w:p w14:paraId="67CF913A" w14:textId="77777777" w:rsidR="005F2853" w:rsidRPr="002E1B72" w:rsidRDefault="005F2853" w:rsidP="005F2853"/>
    <w:p w14:paraId="21033AE9" w14:textId="77777777" w:rsidR="005F2853" w:rsidRPr="002E1B72" w:rsidRDefault="005F2853" w:rsidP="005F2853">
      <w:pPr>
        <w:rPr>
          <w:sz w:val="32"/>
          <w:szCs w:val="32"/>
        </w:rPr>
      </w:pPr>
      <w:r>
        <w:t xml:space="preserve">1. </w:t>
      </w:r>
      <w:r w:rsidRPr="002E1B72">
        <w:t>Little interest or pleasure in doing things</w:t>
      </w:r>
      <w:r w:rsidRPr="002E1B72">
        <w:tab/>
      </w:r>
      <w:r w:rsidRPr="002E1B72">
        <w:tab/>
      </w:r>
      <w:r>
        <w:rPr>
          <w:sz w:val="32"/>
          <w:szCs w:val="32"/>
        </w:rPr>
        <w:t>⁮</w:t>
      </w:r>
      <w:r w:rsidRPr="002E1B72">
        <w:rPr>
          <w:sz w:val="32"/>
          <w:szCs w:val="32"/>
        </w:rPr>
        <w:tab/>
      </w:r>
      <w:r>
        <w:rPr>
          <w:sz w:val="32"/>
          <w:szCs w:val="32"/>
        </w:rPr>
        <w:t>⁮</w:t>
      </w:r>
      <w:r w:rsidRPr="002E1B72">
        <w:rPr>
          <w:sz w:val="32"/>
          <w:szCs w:val="32"/>
        </w:rPr>
        <w:tab/>
      </w:r>
      <w:r w:rsidRPr="002E1B72">
        <w:rPr>
          <w:sz w:val="32"/>
          <w:szCs w:val="32"/>
        </w:rPr>
        <w:tab/>
      </w:r>
      <w:r>
        <w:rPr>
          <w:sz w:val="32"/>
          <w:szCs w:val="32"/>
        </w:rPr>
        <w:t>⁮</w:t>
      </w:r>
      <w:r w:rsidRPr="002E1B72">
        <w:rPr>
          <w:sz w:val="32"/>
          <w:szCs w:val="32"/>
        </w:rPr>
        <w:tab/>
      </w:r>
      <w:r w:rsidRPr="002E1B72">
        <w:rPr>
          <w:sz w:val="32"/>
          <w:szCs w:val="32"/>
        </w:rPr>
        <w:tab/>
      </w:r>
      <w:r>
        <w:rPr>
          <w:sz w:val="32"/>
          <w:szCs w:val="32"/>
        </w:rPr>
        <w:t>⁮</w:t>
      </w:r>
    </w:p>
    <w:p w14:paraId="13F7B225" w14:textId="77777777" w:rsidR="005F2853" w:rsidRPr="002E1B72" w:rsidRDefault="005F2853" w:rsidP="005F2853"/>
    <w:p w14:paraId="207A0372" w14:textId="77777777" w:rsidR="005F2853" w:rsidRPr="002E1B72" w:rsidRDefault="005F2853" w:rsidP="005F2853">
      <w:pPr>
        <w:rPr>
          <w:sz w:val="32"/>
          <w:szCs w:val="32"/>
        </w:rPr>
      </w:pPr>
      <w:r>
        <w:t>2.</w:t>
      </w:r>
      <w:r w:rsidRPr="002E1B72">
        <w:t xml:space="preserve"> Feeling down, depressed, or hopeless.</w:t>
      </w:r>
      <w:r w:rsidRPr="002E1B72">
        <w:tab/>
      </w:r>
      <w:r w:rsidRPr="002E1B72">
        <w:tab/>
      </w:r>
      <w:r>
        <w:rPr>
          <w:sz w:val="32"/>
          <w:szCs w:val="32"/>
        </w:rPr>
        <w:t>⁮</w:t>
      </w:r>
      <w:r w:rsidRPr="002E1B72">
        <w:rPr>
          <w:sz w:val="32"/>
          <w:szCs w:val="32"/>
        </w:rPr>
        <w:tab/>
      </w:r>
      <w:r>
        <w:rPr>
          <w:sz w:val="32"/>
          <w:szCs w:val="32"/>
        </w:rPr>
        <w:t>⁮</w:t>
      </w:r>
      <w:r w:rsidRPr="002E1B72">
        <w:rPr>
          <w:sz w:val="32"/>
          <w:szCs w:val="32"/>
        </w:rPr>
        <w:tab/>
      </w:r>
      <w:r w:rsidRPr="002E1B72">
        <w:rPr>
          <w:sz w:val="32"/>
          <w:szCs w:val="32"/>
        </w:rPr>
        <w:tab/>
      </w:r>
      <w:r>
        <w:rPr>
          <w:sz w:val="32"/>
          <w:szCs w:val="32"/>
        </w:rPr>
        <w:t>⁮</w:t>
      </w:r>
      <w:r w:rsidRPr="002E1B72">
        <w:rPr>
          <w:sz w:val="32"/>
          <w:szCs w:val="32"/>
        </w:rPr>
        <w:tab/>
      </w:r>
      <w:r w:rsidRPr="002E1B72">
        <w:rPr>
          <w:sz w:val="32"/>
          <w:szCs w:val="32"/>
        </w:rPr>
        <w:tab/>
      </w:r>
      <w:r>
        <w:rPr>
          <w:sz w:val="32"/>
          <w:szCs w:val="32"/>
        </w:rPr>
        <w:t>⁮</w:t>
      </w:r>
    </w:p>
    <w:p w14:paraId="03E2E344" w14:textId="77777777" w:rsidR="005F2853" w:rsidRPr="002E1B72" w:rsidRDefault="005F2853" w:rsidP="005F2853"/>
    <w:p w14:paraId="323559AE" w14:textId="77777777" w:rsidR="005F2853" w:rsidRDefault="005F2853" w:rsidP="005F2853">
      <w:pPr>
        <w:rPr>
          <w:sz w:val="32"/>
          <w:szCs w:val="32"/>
        </w:rPr>
      </w:pPr>
      <w:r>
        <w:t>3</w:t>
      </w:r>
      <w:r w:rsidRPr="002E1B72">
        <w:t>. Trouble falling/staying asleep, sleeping too much.</w:t>
      </w:r>
      <w:r w:rsidRPr="002E1B72">
        <w:rPr>
          <w:sz w:val="16"/>
          <w:szCs w:val="16"/>
        </w:rPr>
        <w:tab/>
      </w:r>
      <w:r>
        <w:rPr>
          <w:sz w:val="32"/>
          <w:szCs w:val="32"/>
        </w:rPr>
        <w:t>⁮</w:t>
      </w:r>
      <w:r w:rsidRPr="002E1B72">
        <w:rPr>
          <w:sz w:val="32"/>
          <w:szCs w:val="32"/>
        </w:rPr>
        <w:tab/>
      </w:r>
      <w:r>
        <w:rPr>
          <w:sz w:val="32"/>
          <w:szCs w:val="32"/>
        </w:rPr>
        <w:t>⁮</w:t>
      </w:r>
      <w:r w:rsidRPr="002E1B72">
        <w:rPr>
          <w:sz w:val="32"/>
          <w:szCs w:val="32"/>
        </w:rPr>
        <w:tab/>
      </w:r>
      <w:r w:rsidRPr="002E1B72">
        <w:rPr>
          <w:sz w:val="32"/>
          <w:szCs w:val="32"/>
        </w:rPr>
        <w:tab/>
      </w:r>
      <w:r>
        <w:rPr>
          <w:sz w:val="32"/>
          <w:szCs w:val="32"/>
        </w:rPr>
        <w:t>⁮</w:t>
      </w:r>
      <w:r w:rsidRPr="002E1B72">
        <w:rPr>
          <w:sz w:val="32"/>
          <w:szCs w:val="32"/>
        </w:rPr>
        <w:tab/>
      </w:r>
      <w:r w:rsidRPr="002E1B72">
        <w:rPr>
          <w:sz w:val="32"/>
          <w:szCs w:val="32"/>
        </w:rPr>
        <w:tab/>
      </w:r>
      <w:r>
        <w:rPr>
          <w:sz w:val="32"/>
          <w:szCs w:val="32"/>
        </w:rPr>
        <w:t>⁮</w:t>
      </w:r>
    </w:p>
    <w:p w14:paraId="43BE47F8" w14:textId="77777777" w:rsidR="005F2853" w:rsidRDefault="005F2853" w:rsidP="005F2853"/>
    <w:p w14:paraId="75DBD42D" w14:textId="77777777" w:rsidR="005F2853" w:rsidRDefault="005F2853" w:rsidP="005F2853">
      <w:pPr>
        <w:rPr>
          <w:sz w:val="32"/>
          <w:szCs w:val="32"/>
        </w:rPr>
      </w:pPr>
      <w:r>
        <w:t>4. Feeling tired or having little energy.</w:t>
      </w:r>
      <w:r>
        <w:tab/>
      </w:r>
      <w:r>
        <w:tab/>
      </w:r>
      <w:r>
        <w:rPr>
          <w:sz w:val="32"/>
          <w:szCs w:val="32"/>
        </w:rPr>
        <w:t>⁮</w:t>
      </w:r>
      <w:r>
        <w:rPr>
          <w:sz w:val="32"/>
          <w:szCs w:val="32"/>
        </w:rPr>
        <w:tab/>
        <w:t>⁮</w:t>
      </w:r>
      <w:r>
        <w:rPr>
          <w:sz w:val="32"/>
          <w:szCs w:val="32"/>
        </w:rPr>
        <w:tab/>
      </w:r>
      <w:r>
        <w:rPr>
          <w:sz w:val="32"/>
          <w:szCs w:val="32"/>
        </w:rPr>
        <w:tab/>
        <w:t>⁮</w:t>
      </w:r>
      <w:r>
        <w:rPr>
          <w:sz w:val="32"/>
          <w:szCs w:val="32"/>
        </w:rPr>
        <w:tab/>
      </w:r>
      <w:r>
        <w:rPr>
          <w:sz w:val="32"/>
          <w:szCs w:val="32"/>
        </w:rPr>
        <w:tab/>
        <w:t>⁮</w:t>
      </w:r>
    </w:p>
    <w:p w14:paraId="0D67AF72" w14:textId="77777777" w:rsidR="005F2853" w:rsidRDefault="005F2853" w:rsidP="005F2853"/>
    <w:p w14:paraId="5DC26DDF" w14:textId="77777777" w:rsidR="005F2853" w:rsidRDefault="005F2853" w:rsidP="005F2853">
      <w:pPr>
        <w:rPr>
          <w:sz w:val="32"/>
          <w:szCs w:val="32"/>
        </w:rPr>
      </w:pPr>
      <w:r>
        <w:t>5. Poor appetite or overeating.</w:t>
      </w:r>
      <w:r>
        <w:tab/>
      </w:r>
      <w:r>
        <w:tab/>
      </w:r>
      <w:r>
        <w:tab/>
      </w:r>
      <w:r>
        <w:rPr>
          <w:sz w:val="32"/>
          <w:szCs w:val="32"/>
        </w:rPr>
        <w:t>⁮</w:t>
      </w:r>
      <w:r>
        <w:rPr>
          <w:sz w:val="32"/>
          <w:szCs w:val="32"/>
        </w:rPr>
        <w:tab/>
        <w:t>⁮</w:t>
      </w:r>
      <w:r>
        <w:rPr>
          <w:sz w:val="32"/>
          <w:szCs w:val="32"/>
        </w:rPr>
        <w:tab/>
      </w:r>
      <w:r>
        <w:rPr>
          <w:sz w:val="32"/>
          <w:szCs w:val="32"/>
        </w:rPr>
        <w:tab/>
        <w:t>⁮</w:t>
      </w:r>
      <w:r>
        <w:rPr>
          <w:sz w:val="32"/>
          <w:szCs w:val="32"/>
        </w:rPr>
        <w:tab/>
      </w:r>
      <w:r>
        <w:rPr>
          <w:sz w:val="32"/>
          <w:szCs w:val="32"/>
        </w:rPr>
        <w:tab/>
        <w:t>⁮</w:t>
      </w:r>
    </w:p>
    <w:p w14:paraId="06FDEC77" w14:textId="77777777" w:rsidR="005F2853" w:rsidRDefault="005F2853" w:rsidP="005F2853"/>
    <w:p w14:paraId="56654CA6" w14:textId="77777777" w:rsidR="005F2853" w:rsidRDefault="005F2853" w:rsidP="005F2853">
      <w:pPr>
        <w:rPr>
          <w:sz w:val="32"/>
          <w:szCs w:val="32"/>
        </w:rPr>
      </w:pPr>
      <w:r>
        <w:t>6. Feeling bad about yourself – or that you are</w:t>
      </w:r>
      <w:r>
        <w:tab/>
      </w:r>
      <w:r>
        <w:rPr>
          <w:sz w:val="32"/>
          <w:szCs w:val="32"/>
        </w:rPr>
        <w:t>⁮</w:t>
      </w:r>
      <w:r>
        <w:rPr>
          <w:sz w:val="32"/>
          <w:szCs w:val="32"/>
        </w:rPr>
        <w:tab/>
        <w:t>⁮</w:t>
      </w:r>
      <w:r>
        <w:rPr>
          <w:sz w:val="32"/>
          <w:szCs w:val="32"/>
        </w:rPr>
        <w:tab/>
      </w:r>
      <w:r>
        <w:rPr>
          <w:sz w:val="32"/>
          <w:szCs w:val="32"/>
        </w:rPr>
        <w:tab/>
        <w:t>⁮</w:t>
      </w:r>
      <w:r>
        <w:rPr>
          <w:sz w:val="32"/>
          <w:szCs w:val="32"/>
        </w:rPr>
        <w:tab/>
      </w:r>
      <w:r>
        <w:rPr>
          <w:sz w:val="32"/>
          <w:szCs w:val="32"/>
        </w:rPr>
        <w:tab/>
        <w:t>⁮</w:t>
      </w:r>
    </w:p>
    <w:p w14:paraId="073A57B9" w14:textId="77777777" w:rsidR="005F2853" w:rsidRDefault="005F2853" w:rsidP="005F2853">
      <w:r>
        <w:rPr>
          <w:sz w:val="32"/>
          <w:szCs w:val="32"/>
        </w:rPr>
        <w:t xml:space="preserve">  </w:t>
      </w:r>
      <w:r>
        <w:t>a failure or have let yourself or your family</w:t>
      </w:r>
      <w:r>
        <w:tab/>
      </w:r>
    </w:p>
    <w:p w14:paraId="6443F865" w14:textId="77777777" w:rsidR="005F2853" w:rsidRDefault="005F2853" w:rsidP="005F2853">
      <w:r>
        <w:t xml:space="preserve">   down.</w:t>
      </w:r>
    </w:p>
    <w:p w14:paraId="1E9D30A2" w14:textId="77777777" w:rsidR="005F2853" w:rsidRDefault="005F2853" w:rsidP="005F2853"/>
    <w:p w14:paraId="0F5F6696" w14:textId="77777777" w:rsidR="005F2853" w:rsidRDefault="005F2853" w:rsidP="005F2853">
      <w:pPr>
        <w:rPr>
          <w:sz w:val="32"/>
          <w:szCs w:val="32"/>
        </w:rPr>
      </w:pPr>
      <w:r>
        <w:t>7. Trouble concentrating on things, such as</w:t>
      </w:r>
      <w:r>
        <w:tab/>
      </w:r>
      <w:r>
        <w:tab/>
      </w:r>
      <w:r>
        <w:rPr>
          <w:sz w:val="32"/>
          <w:szCs w:val="32"/>
        </w:rPr>
        <w:t>⁮</w:t>
      </w:r>
      <w:r>
        <w:rPr>
          <w:sz w:val="32"/>
          <w:szCs w:val="32"/>
        </w:rPr>
        <w:tab/>
        <w:t>⁮</w:t>
      </w:r>
      <w:r>
        <w:rPr>
          <w:sz w:val="32"/>
          <w:szCs w:val="32"/>
        </w:rPr>
        <w:tab/>
      </w:r>
      <w:r>
        <w:rPr>
          <w:sz w:val="32"/>
          <w:szCs w:val="32"/>
        </w:rPr>
        <w:tab/>
        <w:t>⁮</w:t>
      </w:r>
      <w:r>
        <w:rPr>
          <w:sz w:val="32"/>
          <w:szCs w:val="32"/>
        </w:rPr>
        <w:tab/>
      </w:r>
      <w:r>
        <w:rPr>
          <w:sz w:val="32"/>
          <w:szCs w:val="32"/>
        </w:rPr>
        <w:tab/>
        <w:t>⁮</w:t>
      </w:r>
    </w:p>
    <w:p w14:paraId="59EF30A7" w14:textId="77777777" w:rsidR="005F2853" w:rsidRDefault="005F2853" w:rsidP="005F2853">
      <w:r>
        <w:rPr>
          <w:sz w:val="32"/>
          <w:szCs w:val="32"/>
        </w:rPr>
        <w:t xml:space="preserve">   </w:t>
      </w:r>
      <w:r>
        <w:t>reading the newspaper or watching television.</w:t>
      </w:r>
    </w:p>
    <w:p w14:paraId="482A5E4B" w14:textId="77777777" w:rsidR="005F2853" w:rsidRDefault="005F2853" w:rsidP="005F2853"/>
    <w:p w14:paraId="1C70451B" w14:textId="77777777" w:rsidR="005F2853" w:rsidRDefault="005F2853" w:rsidP="005F2853">
      <w:pPr>
        <w:rPr>
          <w:sz w:val="32"/>
          <w:szCs w:val="32"/>
        </w:rPr>
      </w:pPr>
      <w:r>
        <w:t>8. Moving or speaking so slowly that other people</w:t>
      </w:r>
      <w:r>
        <w:tab/>
      </w:r>
      <w:r>
        <w:rPr>
          <w:sz w:val="32"/>
          <w:szCs w:val="32"/>
        </w:rPr>
        <w:t>⁮</w:t>
      </w:r>
      <w:r>
        <w:rPr>
          <w:sz w:val="32"/>
          <w:szCs w:val="32"/>
        </w:rPr>
        <w:tab/>
        <w:t>⁮</w:t>
      </w:r>
      <w:r>
        <w:rPr>
          <w:sz w:val="32"/>
          <w:szCs w:val="32"/>
        </w:rPr>
        <w:tab/>
      </w:r>
      <w:r>
        <w:rPr>
          <w:sz w:val="32"/>
          <w:szCs w:val="32"/>
        </w:rPr>
        <w:tab/>
        <w:t>⁮</w:t>
      </w:r>
      <w:r>
        <w:rPr>
          <w:sz w:val="32"/>
          <w:szCs w:val="32"/>
        </w:rPr>
        <w:tab/>
      </w:r>
      <w:r>
        <w:rPr>
          <w:sz w:val="32"/>
          <w:szCs w:val="32"/>
        </w:rPr>
        <w:tab/>
        <w:t>⁮</w:t>
      </w:r>
    </w:p>
    <w:p w14:paraId="1A17D8D4" w14:textId="77777777" w:rsidR="005F2853" w:rsidRDefault="005F2853" w:rsidP="005F2853">
      <w:r>
        <w:t xml:space="preserve">    could have noticed.  Or the opposite – being so</w:t>
      </w:r>
    </w:p>
    <w:p w14:paraId="1FE60373" w14:textId="77777777" w:rsidR="005F2853" w:rsidRDefault="005F2853" w:rsidP="005F2853">
      <w:r>
        <w:t xml:space="preserve">    fidgety or restless that you have been moving</w:t>
      </w:r>
    </w:p>
    <w:p w14:paraId="561F22BA" w14:textId="77777777" w:rsidR="005F2853" w:rsidRDefault="005F2853" w:rsidP="005F2853">
      <w:r>
        <w:t xml:space="preserve">    around a lot more than usual.</w:t>
      </w:r>
    </w:p>
    <w:p w14:paraId="03840C25" w14:textId="77777777" w:rsidR="005F2853" w:rsidRDefault="005F2853" w:rsidP="005F2853"/>
    <w:p w14:paraId="7BD2A15C" w14:textId="77777777" w:rsidR="005F2853" w:rsidRDefault="005F2853" w:rsidP="005F2853">
      <w:pPr>
        <w:rPr>
          <w:sz w:val="32"/>
          <w:szCs w:val="32"/>
        </w:rPr>
      </w:pPr>
      <w:r>
        <w:t>9. Thoughts that you would be better off dead or of</w:t>
      </w:r>
      <w:r>
        <w:tab/>
      </w:r>
      <w:r>
        <w:rPr>
          <w:sz w:val="32"/>
          <w:szCs w:val="32"/>
        </w:rPr>
        <w:t>⁮</w:t>
      </w:r>
      <w:r>
        <w:rPr>
          <w:sz w:val="32"/>
          <w:szCs w:val="32"/>
        </w:rPr>
        <w:tab/>
        <w:t>⁮</w:t>
      </w:r>
      <w:r>
        <w:rPr>
          <w:sz w:val="32"/>
          <w:szCs w:val="32"/>
        </w:rPr>
        <w:tab/>
      </w:r>
      <w:r>
        <w:rPr>
          <w:sz w:val="32"/>
          <w:szCs w:val="32"/>
        </w:rPr>
        <w:tab/>
        <w:t>⁮</w:t>
      </w:r>
      <w:r>
        <w:rPr>
          <w:sz w:val="32"/>
          <w:szCs w:val="32"/>
        </w:rPr>
        <w:tab/>
      </w:r>
      <w:r>
        <w:rPr>
          <w:sz w:val="32"/>
          <w:szCs w:val="32"/>
        </w:rPr>
        <w:tab/>
        <w:t>⁮</w:t>
      </w:r>
    </w:p>
    <w:p w14:paraId="5A852FEB" w14:textId="77777777" w:rsidR="005F2853" w:rsidRPr="002E1B72" w:rsidRDefault="005F2853" w:rsidP="005F2853">
      <w:r>
        <w:rPr>
          <w:sz w:val="32"/>
          <w:szCs w:val="32"/>
        </w:rPr>
        <w:t xml:space="preserve">  </w:t>
      </w:r>
      <w:r>
        <w:t>hurting yourself in some way.</w:t>
      </w:r>
    </w:p>
    <w:p w14:paraId="428C40FC" w14:textId="77777777" w:rsidR="005F2853" w:rsidRDefault="005F2853" w:rsidP="005F2853">
      <w:pPr>
        <w:pBdr>
          <w:bottom w:val="single" w:sz="12" w:space="1" w:color="auto"/>
        </w:pBdr>
      </w:pPr>
    </w:p>
    <w:p w14:paraId="19A5CBA1" w14:textId="77777777" w:rsidR="005F2853" w:rsidRDefault="005F2853" w:rsidP="005F2853"/>
    <w:p w14:paraId="0881AF4A" w14:textId="77777777" w:rsidR="005F2853" w:rsidRDefault="005F2853" w:rsidP="005F2853">
      <w:r>
        <w:t>10. If you checked off any problem on this questionnaire so far, how difficult have these problems made it for you to do your work, take care of things at home, or get along with other people?</w:t>
      </w:r>
    </w:p>
    <w:p w14:paraId="722E6E84" w14:textId="77777777" w:rsidR="005F2853" w:rsidRDefault="005F2853" w:rsidP="005F2853"/>
    <w:p w14:paraId="7A52A67A" w14:textId="77777777" w:rsidR="005F2853" w:rsidRDefault="005F2853" w:rsidP="005F2853">
      <w:r>
        <w:t>Not difficult at all</w:t>
      </w:r>
      <w:r>
        <w:tab/>
      </w:r>
      <w:r>
        <w:tab/>
        <w:t>Somewhat difficult</w:t>
      </w:r>
      <w:r>
        <w:tab/>
        <w:t>Very difficult</w:t>
      </w:r>
      <w:r>
        <w:tab/>
      </w:r>
      <w:r>
        <w:tab/>
        <w:t>Extremely difficult</w:t>
      </w:r>
    </w:p>
    <w:p w14:paraId="4FC97F25" w14:textId="77777777" w:rsidR="005F2853" w:rsidRDefault="005F2853" w:rsidP="005F2853"/>
    <w:p w14:paraId="001F8CC8" w14:textId="77777777" w:rsidR="005F2853" w:rsidRPr="007F1020" w:rsidRDefault="005F2853" w:rsidP="005F2853">
      <w:pPr>
        <w:rPr>
          <w:sz w:val="32"/>
          <w:szCs w:val="32"/>
        </w:rPr>
      </w:pPr>
      <w:r>
        <w:tab/>
      </w:r>
      <w:r>
        <w:rPr>
          <w:sz w:val="32"/>
          <w:szCs w:val="32"/>
        </w:rPr>
        <w:t>⁮</w:t>
      </w:r>
      <w:r>
        <w:rPr>
          <w:sz w:val="32"/>
          <w:szCs w:val="32"/>
        </w:rPr>
        <w:tab/>
      </w:r>
      <w:r>
        <w:rPr>
          <w:sz w:val="32"/>
          <w:szCs w:val="32"/>
        </w:rPr>
        <w:tab/>
      </w:r>
      <w:r>
        <w:rPr>
          <w:sz w:val="32"/>
          <w:szCs w:val="32"/>
        </w:rPr>
        <w:tab/>
        <w:t>⁮</w:t>
      </w:r>
      <w:r>
        <w:rPr>
          <w:sz w:val="32"/>
          <w:szCs w:val="32"/>
        </w:rPr>
        <w:tab/>
      </w:r>
      <w:r>
        <w:rPr>
          <w:sz w:val="32"/>
          <w:szCs w:val="32"/>
        </w:rPr>
        <w:tab/>
        <w:t xml:space="preserve">     ⁮</w:t>
      </w:r>
      <w:r>
        <w:rPr>
          <w:sz w:val="32"/>
          <w:szCs w:val="32"/>
        </w:rPr>
        <w:tab/>
      </w:r>
      <w:r>
        <w:rPr>
          <w:sz w:val="32"/>
          <w:szCs w:val="32"/>
        </w:rPr>
        <w:tab/>
      </w:r>
      <w:r>
        <w:rPr>
          <w:sz w:val="32"/>
          <w:szCs w:val="32"/>
        </w:rPr>
        <w:tab/>
      </w:r>
      <w:r>
        <w:rPr>
          <w:sz w:val="32"/>
          <w:szCs w:val="32"/>
        </w:rPr>
        <w:tab/>
        <w:t>⁮</w:t>
      </w:r>
      <w:r>
        <w:rPr>
          <w:sz w:val="32"/>
          <w:szCs w:val="32"/>
        </w:rPr>
        <w:tab/>
      </w:r>
    </w:p>
    <w:p w14:paraId="55687C11" w14:textId="77777777" w:rsidR="005F2853" w:rsidRPr="0076136B" w:rsidRDefault="005F2853" w:rsidP="005F2853">
      <w:pPr>
        <w:ind w:right="706"/>
        <w:rPr>
          <w:rStyle w:val="webqquestionlabel4"/>
          <w:rFonts w:ascii="Calibri" w:hAnsi="Calibri"/>
          <w:color w:val="000000"/>
        </w:rPr>
      </w:pPr>
      <w:r>
        <w:rPr>
          <w:rFonts w:ascii="Arial" w:hAnsi="Arial" w:cs="Arial"/>
        </w:rPr>
        <w:br w:type="page"/>
      </w:r>
      <w:r w:rsidRPr="00B668BB">
        <w:rPr>
          <w:rStyle w:val="webqquestionlabel4"/>
          <w:rFonts w:ascii="Calibri" w:hAnsi="Calibri"/>
          <w:b/>
          <w:color w:val="000000"/>
          <w:specVanish w:val="0"/>
        </w:rPr>
        <w:lastRenderedPageBreak/>
        <w:t>G</w:t>
      </w:r>
      <w:r>
        <w:rPr>
          <w:rStyle w:val="webqquestionlabel4"/>
          <w:rFonts w:ascii="Calibri" w:hAnsi="Calibri"/>
          <w:b/>
          <w:color w:val="000000"/>
          <w:specVanish w:val="0"/>
        </w:rPr>
        <w:t xml:space="preserve">eneralized </w:t>
      </w:r>
      <w:r w:rsidRPr="00B668BB">
        <w:rPr>
          <w:rStyle w:val="webqquestionlabel4"/>
          <w:rFonts w:ascii="Calibri" w:hAnsi="Calibri"/>
          <w:b/>
          <w:color w:val="000000"/>
          <w:specVanish w:val="0"/>
        </w:rPr>
        <w:t>A</w:t>
      </w:r>
      <w:r>
        <w:rPr>
          <w:rStyle w:val="webqquestionlabel4"/>
          <w:rFonts w:ascii="Calibri" w:hAnsi="Calibri"/>
          <w:b/>
          <w:color w:val="000000"/>
          <w:specVanish w:val="0"/>
        </w:rPr>
        <w:t xml:space="preserve">nxiety </w:t>
      </w:r>
      <w:r w:rsidRPr="00B668BB">
        <w:rPr>
          <w:rStyle w:val="webqquestionlabel4"/>
          <w:rFonts w:ascii="Calibri" w:hAnsi="Calibri"/>
          <w:b/>
          <w:color w:val="000000"/>
          <w:specVanish w:val="0"/>
        </w:rPr>
        <w:t>D</w:t>
      </w:r>
      <w:r>
        <w:rPr>
          <w:rStyle w:val="webqquestionlabel4"/>
          <w:rFonts w:ascii="Calibri" w:hAnsi="Calibri"/>
          <w:b/>
          <w:color w:val="000000"/>
          <w:specVanish w:val="0"/>
        </w:rPr>
        <w:t>isorder Questionnaire (GAD-</w:t>
      </w:r>
      <w:r w:rsidRPr="00B668BB">
        <w:rPr>
          <w:rStyle w:val="webqquestionlabel4"/>
          <w:rFonts w:ascii="Calibri" w:hAnsi="Calibri"/>
          <w:b/>
          <w:color w:val="000000"/>
          <w:specVanish w:val="0"/>
        </w:rPr>
        <w:t>7 Anxiety Scale</w:t>
      </w:r>
      <w:r>
        <w:rPr>
          <w:rStyle w:val="webqquestionlabel4"/>
          <w:rFonts w:ascii="Calibri" w:hAnsi="Calibri"/>
          <w:b/>
          <w:color w:val="000000"/>
          <w:specVanish w:val="0"/>
        </w:rPr>
        <w:t>)</w:t>
      </w:r>
    </w:p>
    <w:p w14:paraId="246C86D9" w14:textId="77777777" w:rsidR="005F2853" w:rsidRPr="008509CA" w:rsidRDefault="005F2853" w:rsidP="005F2853">
      <w:pPr>
        <w:pStyle w:val="Heading1"/>
        <w:rPr>
          <w:rFonts w:ascii="Calibri" w:hAnsi="Calibri"/>
          <w:sz w:val="8"/>
          <w:szCs w:val="8"/>
        </w:rPr>
      </w:pPr>
    </w:p>
    <w:tbl>
      <w:tblPr>
        <w:tblW w:w="9450"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
      <w:tblGrid>
        <w:gridCol w:w="4950"/>
        <w:gridCol w:w="1125"/>
        <w:gridCol w:w="1125"/>
        <w:gridCol w:w="1125"/>
        <w:gridCol w:w="1125"/>
      </w:tblGrid>
      <w:tr w:rsidR="005F2853" w:rsidRPr="00513D94" w14:paraId="3BA893D1" w14:textId="77777777" w:rsidTr="00770CBC">
        <w:trPr>
          <w:cantSplit/>
          <w:trHeight w:val="360"/>
        </w:trPr>
        <w:tc>
          <w:tcPr>
            <w:tcW w:w="4950" w:type="dxa"/>
            <w:vAlign w:val="center"/>
          </w:tcPr>
          <w:p w14:paraId="727DFF8E" w14:textId="77777777" w:rsidR="005F2853" w:rsidRPr="007D6D00" w:rsidRDefault="005F2853" w:rsidP="00770CBC">
            <w:pPr>
              <w:spacing w:before="40" w:after="40"/>
              <w:ind w:right="72"/>
              <w:rPr>
                <w:rStyle w:val="webqquestionlabel4"/>
                <w:rFonts w:ascii="Calibri" w:hAnsi="Calibri" w:cs="Calibri"/>
                <w:b/>
                <w:color w:val="000000"/>
                <w:szCs w:val="14"/>
              </w:rPr>
            </w:pPr>
            <w:r w:rsidRPr="007D6D00">
              <w:rPr>
                <w:rStyle w:val="webqquestionlabel4"/>
                <w:rFonts w:ascii="Calibri" w:hAnsi="Calibri" w:cs="Calibri"/>
                <w:b/>
                <w:color w:val="000000"/>
                <w:szCs w:val="14"/>
                <w:specVanish w:val="0"/>
              </w:rPr>
              <w:t>Over the Last 2 weeks, how often have you been bothered by any of the following problems?</w:t>
            </w:r>
          </w:p>
        </w:tc>
        <w:tc>
          <w:tcPr>
            <w:tcW w:w="1125" w:type="dxa"/>
            <w:vAlign w:val="center"/>
          </w:tcPr>
          <w:p w14:paraId="66C1EAC9" w14:textId="77777777" w:rsidR="005F2853" w:rsidRPr="00577F75" w:rsidRDefault="005F2853" w:rsidP="00770CBC">
            <w:pPr>
              <w:spacing w:before="40" w:after="40"/>
              <w:ind w:left="58"/>
              <w:jc w:val="center"/>
              <w:rPr>
                <w:rFonts w:ascii="Calibri" w:hAnsi="Calibri" w:cs="Calibri"/>
                <w:sz w:val="18"/>
                <w:szCs w:val="18"/>
              </w:rPr>
            </w:pPr>
            <w:r w:rsidRPr="00577F75">
              <w:rPr>
                <w:rFonts w:ascii="Calibri" w:hAnsi="Calibri" w:cs="Calibri"/>
                <w:sz w:val="18"/>
                <w:szCs w:val="18"/>
              </w:rPr>
              <w:t>NOT AT ALL</w:t>
            </w:r>
          </w:p>
        </w:tc>
        <w:tc>
          <w:tcPr>
            <w:tcW w:w="1125" w:type="dxa"/>
            <w:vAlign w:val="center"/>
          </w:tcPr>
          <w:p w14:paraId="38591921" w14:textId="77777777" w:rsidR="005F2853" w:rsidRPr="00577F75" w:rsidRDefault="005F2853" w:rsidP="00770CBC">
            <w:pPr>
              <w:spacing w:before="40" w:after="40"/>
              <w:ind w:left="58"/>
              <w:jc w:val="center"/>
              <w:rPr>
                <w:rFonts w:ascii="Calibri" w:hAnsi="Calibri" w:cs="Calibri"/>
                <w:sz w:val="18"/>
                <w:szCs w:val="18"/>
              </w:rPr>
            </w:pPr>
            <w:r w:rsidRPr="00577F75">
              <w:rPr>
                <w:rFonts w:ascii="Calibri" w:hAnsi="Calibri" w:cs="Calibri"/>
                <w:sz w:val="18"/>
                <w:szCs w:val="18"/>
              </w:rPr>
              <w:t>SEVERAL DAYS</w:t>
            </w:r>
          </w:p>
        </w:tc>
        <w:tc>
          <w:tcPr>
            <w:tcW w:w="1125" w:type="dxa"/>
            <w:vAlign w:val="center"/>
          </w:tcPr>
          <w:p w14:paraId="4D25E758" w14:textId="77777777" w:rsidR="005F2853" w:rsidRPr="00577F75" w:rsidRDefault="005F2853" w:rsidP="00770CBC">
            <w:pPr>
              <w:spacing w:before="40" w:after="40"/>
              <w:ind w:left="58"/>
              <w:jc w:val="center"/>
              <w:rPr>
                <w:rFonts w:ascii="Calibri" w:hAnsi="Calibri" w:cs="Calibri"/>
                <w:sz w:val="18"/>
                <w:szCs w:val="18"/>
              </w:rPr>
            </w:pPr>
            <w:r w:rsidRPr="00577F75">
              <w:rPr>
                <w:rFonts w:ascii="Calibri" w:hAnsi="Calibri" w:cs="Calibri"/>
                <w:sz w:val="18"/>
                <w:szCs w:val="18"/>
              </w:rPr>
              <w:t>MORE THAN HALF THE DAYS</w:t>
            </w:r>
          </w:p>
        </w:tc>
        <w:tc>
          <w:tcPr>
            <w:tcW w:w="1125" w:type="dxa"/>
            <w:vAlign w:val="center"/>
          </w:tcPr>
          <w:p w14:paraId="42290B70" w14:textId="77777777" w:rsidR="005F2853" w:rsidRPr="00577F75" w:rsidRDefault="005F2853" w:rsidP="00770CBC">
            <w:pPr>
              <w:spacing w:before="40" w:after="40"/>
              <w:ind w:left="58"/>
              <w:jc w:val="center"/>
              <w:rPr>
                <w:rFonts w:ascii="Calibri" w:hAnsi="Calibri" w:cs="Calibri"/>
                <w:sz w:val="18"/>
                <w:szCs w:val="18"/>
              </w:rPr>
            </w:pPr>
            <w:r w:rsidRPr="00577F75">
              <w:rPr>
                <w:rFonts w:ascii="Calibri" w:hAnsi="Calibri" w:cs="Calibri"/>
                <w:sz w:val="18"/>
                <w:szCs w:val="18"/>
              </w:rPr>
              <w:t>NEARLY EVERY DAY</w:t>
            </w:r>
          </w:p>
        </w:tc>
      </w:tr>
      <w:tr w:rsidR="005F2853" w:rsidRPr="00513D94" w14:paraId="741C8C0D" w14:textId="77777777" w:rsidTr="00770CBC">
        <w:trPr>
          <w:cantSplit/>
          <w:trHeight w:val="251"/>
        </w:trPr>
        <w:tc>
          <w:tcPr>
            <w:tcW w:w="4950" w:type="dxa"/>
            <w:shd w:val="clear" w:color="auto" w:fill="D9E2F3"/>
          </w:tcPr>
          <w:p w14:paraId="4D3B8162" w14:textId="77777777" w:rsidR="005F2853" w:rsidRPr="007D6D00" w:rsidRDefault="005F2853" w:rsidP="005F2853">
            <w:pPr>
              <w:pStyle w:val="ListParagraph"/>
              <w:numPr>
                <w:ilvl w:val="0"/>
                <w:numId w:val="16"/>
              </w:numPr>
              <w:tabs>
                <w:tab w:val="left" w:pos="342"/>
              </w:tabs>
              <w:autoSpaceDE/>
              <w:autoSpaceDN/>
              <w:adjustRightInd/>
              <w:spacing w:before="120" w:after="120"/>
              <w:ind w:left="432" w:right="72"/>
              <w:contextualSpacing w:val="0"/>
              <w:rPr>
                <w:rStyle w:val="webqquestionlabel4"/>
                <w:color w:val="000000"/>
                <w:szCs w:val="14"/>
              </w:rPr>
            </w:pPr>
            <w:r w:rsidRPr="007D6D00">
              <w:rPr>
                <w:rStyle w:val="webqquestionlabel4"/>
                <w:color w:val="000000"/>
                <w:szCs w:val="14"/>
                <w:specVanish w:val="0"/>
              </w:rPr>
              <w:t>Feeling nervous, anxious or on edge</w:t>
            </w:r>
          </w:p>
        </w:tc>
        <w:tc>
          <w:tcPr>
            <w:tcW w:w="1125" w:type="dxa"/>
            <w:shd w:val="clear" w:color="auto" w:fill="D9E2F3"/>
            <w:vAlign w:val="center"/>
          </w:tcPr>
          <w:p w14:paraId="7EDF58E0"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shd w:val="clear" w:color="auto" w:fill="D9E2F3"/>
            <w:vAlign w:val="center"/>
          </w:tcPr>
          <w:p w14:paraId="59618621"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shd w:val="clear" w:color="auto" w:fill="D9E2F3"/>
            <w:vAlign w:val="center"/>
          </w:tcPr>
          <w:p w14:paraId="0D638A77"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shd w:val="clear" w:color="auto" w:fill="D9E2F3"/>
            <w:vAlign w:val="center"/>
          </w:tcPr>
          <w:p w14:paraId="3EC3AEFA"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r w:rsidR="005F2853" w:rsidRPr="00513D94" w14:paraId="7CEA389B" w14:textId="77777777" w:rsidTr="00770CBC">
        <w:trPr>
          <w:cantSplit/>
          <w:trHeight w:val="45"/>
        </w:trPr>
        <w:tc>
          <w:tcPr>
            <w:tcW w:w="4950" w:type="dxa"/>
          </w:tcPr>
          <w:p w14:paraId="0635C9C2" w14:textId="77777777" w:rsidR="005F2853" w:rsidRPr="007D6D00" w:rsidRDefault="005F2853" w:rsidP="005F2853">
            <w:pPr>
              <w:pStyle w:val="ListParagraph"/>
              <w:numPr>
                <w:ilvl w:val="0"/>
                <w:numId w:val="16"/>
              </w:numPr>
              <w:tabs>
                <w:tab w:val="left" w:pos="342"/>
              </w:tabs>
              <w:autoSpaceDE/>
              <w:autoSpaceDN/>
              <w:adjustRightInd/>
              <w:spacing w:before="120" w:after="120"/>
              <w:ind w:left="342" w:right="72" w:hanging="270"/>
              <w:contextualSpacing w:val="0"/>
              <w:rPr>
                <w:rStyle w:val="webqquestionlabel4"/>
                <w:color w:val="000000"/>
                <w:szCs w:val="14"/>
              </w:rPr>
            </w:pPr>
            <w:r w:rsidRPr="007D6D00">
              <w:rPr>
                <w:rStyle w:val="webqquestionlabel4"/>
                <w:color w:val="000000"/>
                <w:szCs w:val="14"/>
                <w:specVanish w:val="0"/>
              </w:rPr>
              <w:t>Not being able to stop or control worrying</w:t>
            </w:r>
          </w:p>
        </w:tc>
        <w:tc>
          <w:tcPr>
            <w:tcW w:w="1125" w:type="dxa"/>
            <w:vAlign w:val="center"/>
          </w:tcPr>
          <w:p w14:paraId="5889D4D7"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vAlign w:val="center"/>
          </w:tcPr>
          <w:p w14:paraId="3AB7333E"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vAlign w:val="center"/>
          </w:tcPr>
          <w:p w14:paraId="2135A406"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vAlign w:val="center"/>
          </w:tcPr>
          <w:p w14:paraId="21E22D22"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r w:rsidR="005F2853" w:rsidRPr="00513D94" w14:paraId="2968B877" w14:textId="77777777" w:rsidTr="00770CBC">
        <w:trPr>
          <w:cantSplit/>
          <w:trHeight w:val="45"/>
        </w:trPr>
        <w:tc>
          <w:tcPr>
            <w:tcW w:w="4950" w:type="dxa"/>
            <w:shd w:val="clear" w:color="auto" w:fill="D9E2F3"/>
          </w:tcPr>
          <w:p w14:paraId="408A888C" w14:textId="77777777" w:rsidR="005F2853" w:rsidRPr="007D6D00" w:rsidRDefault="005F2853" w:rsidP="005F2853">
            <w:pPr>
              <w:pStyle w:val="ListParagraph"/>
              <w:numPr>
                <w:ilvl w:val="0"/>
                <w:numId w:val="16"/>
              </w:numPr>
              <w:tabs>
                <w:tab w:val="left" w:pos="342"/>
              </w:tabs>
              <w:autoSpaceDE/>
              <w:autoSpaceDN/>
              <w:adjustRightInd/>
              <w:spacing w:before="120" w:after="120"/>
              <w:ind w:left="342" w:right="72" w:hanging="270"/>
              <w:contextualSpacing w:val="0"/>
              <w:rPr>
                <w:rStyle w:val="webqquestionlabel4"/>
                <w:color w:val="000000"/>
                <w:szCs w:val="14"/>
              </w:rPr>
            </w:pPr>
            <w:r w:rsidRPr="007D6D00">
              <w:rPr>
                <w:rStyle w:val="webqquestionlabel4"/>
                <w:color w:val="000000"/>
                <w:szCs w:val="14"/>
                <w:specVanish w:val="0"/>
              </w:rPr>
              <w:t>Worrying too much about different things</w:t>
            </w:r>
          </w:p>
        </w:tc>
        <w:tc>
          <w:tcPr>
            <w:tcW w:w="1125" w:type="dxa"/>
            <w:shd w:val="clear" w:color="auto" w:fill="D9E2F3"/>
            <w:vAlign w:val="center"/>
          </w:tcPr>
          <w:p w14:paraId="1DA52E9D"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shd w:val="clear" w:color="auto" w:fill="D9E2F3"/>
            <w:vAlign w:val="center"/>
          </w:tcPr>
          <w:p w14:paraId="64FA0903"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shd w:val="clear" w:color="auto" w:fill="D9E2F3"/>
            <w:vAlign w:val="center"/>
          </w:tcPr>
          <w:p w14:paraId="673898F8"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shd w:val="clear" w:color="auto" w:fill="D9E2F3"/>
            <w:vAlign w:val="center"/>
          </w:tcPr>
          <w:p w14:paraId="01515CFB"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r w:rsidR="005F2853" w:rsidRPr="00513D94" w14:paraId="0D0ADF3F" w14:textId="77777777" w:rsidTr="00770CBC">
        <w:trPr>
          <w:cantSplit/>
          <w:trHeight w:val="45"/>
        </w:trPr>
        <w:tc>
          <w:tcPr>
            <w:tcW w:w="4950" w:type="dxa"/>
          </w:tcPr>
          <w:p w14:paraId="31797850" w14:textId="77777777" w:rsidR="005F2853" w:rsidRPr="007D6D00" w:rsidRDefault="005F2853" w:rsidP="005F2853">
            <w:pPr>
              <w:pStyle w:val="ListParagraph"/>
              <w:numPr>
                <w:ilvl w:val="0"/>
                <w:numId w:val="16"/>
              </w:numPr>
              <w:tabs>
                <w:tab w:val="left" w:pos="342"/>
              </w:tabs>
              <w:autoSpaceDE/>
              <w:autoSpaceDN/>
              <w:adjustRightInd/>
              <w:spacing w:before="120" w:after="120"/>
              <w:ind w:left="342" w:right="72" w:hanging="270"/>
              <w:contextualSpacing w:val="0"/>
              <w:rPr>
                <w:rStyle w:val="webqquestionlabel4"/>
                <w:color w:val="000000"/>
                <w:szCs w:val="14"/>
              </w:rPr>
            </w:pPr>
            <w:r w:rsidRPr="007D6D00">
              <w:rPr>
                <w:rStyle w:val="webqquestionlabel4"/>
                <w:color w:val="000000"/>
                <w:szCs w:val="14"/>
                <w:specVanish w:val="0"/>
              </w:rPr>
              <w:t>Trouble relaxing</w:t>
            </w:r>
          </w:p>
        </w:tc>
        <w:tc>
          <w:tcPr>
            <w:tcW w:w="1125" w:type="dxa"/>
            <w:vAlign w:val="center"/>
          </w:tcPr>
          <w:p w14:paraId="1C095431"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vAlign w:val="center"/>
          </w:tcPr>
          <w:p w14:paraId="2CEFA3B2"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vAlign w:val="center"/>
          </w:tcPr>
          <w:p w14:paraId="0067B53A"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vAlign w:val="center"/>
          </w:tcPr>
          <w:p w14:paraId="25A02DD4"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r w:rsidR="005F2853" w:rsidRPr="00513D94" w14:paraId="4597FFFA" w14:textId="77777777" w:rsidTr="00770CBC">
        <w:trPr>
          <w:cantSplit/>
          <w:trHeight w:val="45"/>
        </w:trPr>
        <w:tc>
          <w:tcPr>
            <w:tcW w:w="4950" w:type="dxa"/>
            <w:shd w:val="clear" w:color="auto" w:fill="D9E2F3"/>
          </w:tcPr>
          <w:p w14:paraId="75232719" w14:textId="77777777" w:rsidR="005F2853" w:rsidRPr="007D6D00" w:rsidRDefault="005F2853" w:rsidP="005F2853">
            <w:pPr>
              <w:pStyle w:val="ListParagraph"/>
              <w:numPr>
                <w:ilvl w:val="0"/>
                <w:numId w:val="16"/>
              </w:numPr>
              <w:tabs>
                <w:tab w:val="left" w:pos="342"/>
              </w:tabs>
              <w:autoSpaceDE/>
              <w:autoSpaceDN/>
              <w:adjustRightInd/>
              <w:spacing w:before="120" w:after="120"/>
              <w:ind w:left="342" w:right="72" w:hanging="270"/>
              <w:contextualSpacing w:val="0"/>
              <w:rPr>
                <w:rStyle w:val="webqquestionlabel4"/>
                <w:color w:val="000000"/>
                <w:szCs w:val="14"/>
              </w:rPr>
            </w:pPr>
            <w:r w:rsidRPr="007D6D00">
              <w:rPr>
                <w:rStyle w:val="webqquestionlabel4"/>
                <w:color w:val="000000"/>
                <w:szCs w:val="14"/>
                <w:specVanish w:val="0"/>
              </w:rPr>
              <w:t>Being so restless that it is hard to sit still</w:t>
            </w:r>
            <w:r w:rsidRPr="007D6D00" w:rsidDel="006B559E">
              <w:rPr>
                <w:rStyle w:val="webqquestionlabel4"/>
                <w:color w:val="000000"/>
                <w:szCs w:val="14"/>
                <w:specVanish w:val="0"/>
              </w:rPr>
              <w:t xml:space="preserve"> </w:t>
            </w:r>
          </w:p>
        </w:tc>
        <w:tc>
          <w:tcPr>
            <w:tcW w:w="1125" w:type="dxa"/>
            <w:shd w:val="clear" w:color="auto" w:fill="D9E2F3"/>
            <w:vAlign w:val="center"/>
          </w:tcPr>
          <w:p w14:paraId="609FDCE8"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shd w:val="clear" w:color="auto" w:fill="D9E2F3"/>
            <w:vAlign w:val="center"/>
          </w:tcPr>
          <w:p w14:paraId="6FEAAB63"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shd w:val="clear" w:color="auto" w:fill="D9E2F3"/>
            <w:vAlign w:val="center"/>
          </w:tcPr>
          <w:p w14:paraId="18BDDF84"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shd w:val="clear" w:color="auto" w:fill="D9E2F3"/>
            <w:vAlign w:val="center"/>
          </w:tcPr>
          <w:p w14:paraId="473489D1"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r w:rsidR="005F2853" w:rsidRPr="00513D94" w14:paraId="4A912ABE" w14:textId="77777777" w:rsidTr="00770CBC">
        <w:trPr>
          <w:cantSplit/>
          <w:trHeight w:val="45"/>
        </w:trPr>
        <w:tc>
          <w:tcPr>
            <w:tcW w:w="4950" w:type="dxa"/>
          </w:tcPr>
          <w:p w14:paraId="7343E69E" w14:textId="77777777" w:rsidR="005F2853" w:rsidRPr="007D6D00" w:rsidRDefault="005F2853" w:rsidP="005F2853">
            <w:pPr>
              <w:pStyle w:val="ListParagraph"/>
              <w:numPr>
                <w:ilvl w:val="0"/>
                <w:numId w:val="16"/>
              </w:numPr>
              <w:tabs>
                <w:tab w:val="left" w:pos="342"/>
              </w:tabs>
              <w:autoSpaceDE/>
              <w:autoSpaceDN/>
              <w:adjustRightInd/>
              <w:spacing w:before="120" w:after="120"/>
              <w:ind w:left="342" w:right="72" w:hanging="270"/>
              <w:contextualSpacing w:val="0"/>
              <w:rPr>
                <w:rStyle w:val="webqquestionlabel4"/>
                <w:color w:val="000000"/>
                <w:szCs w:val="14"/>
              </w:rPr>
            </w:pPr>
            <w:r w:rsidRPr="007D6D00">
              <w:rPr>
                <w:rStyle w:val="webqquestionlabel4"/>
                <w:color w:val="000000"/>
                <w:szCs w:val="14"/>
                <w:specVanish w:val="0"/>
              </w:rPr>
              <w:t>Becoming easily annoyed or irritable</w:t>
            </w:r>
          </w:p>
        </w:tc>
        <w:tc>
          <w:tcPr>
            <w:tcW w:w="1125" w:type="dxa"/>
            <w:vAlign w:val="center"/>
          </w:tcPr>
          <w:p w14:paraId="0EF34293"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vAlign w:val="center"/>
          </w:tcPr>
          <w:p w14:paraId="254DA898"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vAlign w:val="center"/>
          </w:tcPr>
          <w:p w14:paraId="2F49829F"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vAlign w:val="center"/>
          </w:tcPr>
          <w:p w14:paraId="3224D877"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r w:rsidR="005F2853" w:rsidRPr="00513D94" w14:paraId="17114093" w14:textId="77777777" w:rsidTr="00770CBC">
        <w:trPr>
          <w:cantSplit/>
          <w:trHeight w:val="45"/>
        </w:trPr>
        <w:tc>
          <w:tcPr>
            <w:tcW w:w="4950" w:type="dxa"/>
            <w:shd w:val="clear" w:color="auto" w:fill="D9E2F3"/>
          </w:tcPr>
          <w:p w14:paraId="3E2188E0" w14:textId="77777777" w:rsidR="005F2853" w:rsidRPr="007D6D00" w:rsidRDefault="005F2853" w:rsidP="005F2853">
            <w:pPr>
              <w:pStyle w:val="ListParagraph"/>
              <w:numPr>
                <w:ilvl w:val="0"/>
                <w:numId w:val="16"/>
              </w:numPr>
              <w:tabs>
                <w:tab w:val="left" w:pos="342"/>
              </w:tabs>
              <w:autoSpaceDE/>
              <w:autoSpaceDN/>
              <w:adjustRightInd/>
              <w:spacing w:before="120" w:after="120"/>
              <w:ind w:left="342" w:right="72" w:hanging="270"/>
              <w:contextualSpacing w:val="0"/>
              <w:rPr>
                <w:rStyle w:val="webqquestionlabel4"/>
                <w:color w:val="000000"/>
                <w:szCs w:val="14"/>
              </w:rPr>
            </w:pPr>
            <w:r w:rsidRPr="007D6D00">
              <w:rPr>
                <w:rStyle w:val="webqquestionlabel4"/>
                <w:color w:val="000000"/>
                <w:szCs w:val="14"/>
                <w:specVanish w:val="0"/>
              </w:rPr>
              <w:t>Feeling afraid as if something awful might happen</w:t>
            </w:r>
          </w:p>
        </w:tc>
        <w:tc>
          <w:tcPr>
            <w:tcW w:w="1125" w:type="dxa"/>
            <w:shd w:val="clear" w:color="auto" w:fill="D9E2F3"/>
            <w:vAlign w:val="center"/>
          </w:tcPr>
          <w:p w14:paraId="278CC8A7"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0</w:t>
            </w:r>
          </w:p>
        </w:tc>
        <w:tc>
          <w:tcPr>
            <w:tcW w:w="1125" w:type="dxa"/>
            <w:shd w:val="clear" w:color="auto" w:fill="D9E2F3"/>
            <w:vAlign w:val="center"/>
          </w:tcPr>
          <w:p w14:paraId="5EFA68E3"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1</w:t>
            </w:r>
          </w:p>
        </w:tc>
        <w:tc>
          <w:tcPr>
            <w:tcW w:w="1125" w:type="dxa"/>
            <w:shd w:val="clear" w:color="auto" w:fill="D9E2F3"/>
            <w:vAlign w:val="center"/>
          </w:tcPr>
          <w:p w14:paraId="4796AB79"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2</w:t>
            </w:r>
          </w:p>
        </w:tc>
        <w:tc>
          <w:tcPr>
            <w:tcW w:w="1125" w:type="dxa"/>
            <w:shd w:val="clear" w:color="auto" w:fill="D9E2F3"/>
            <w:vAlign w:val="center"/>
          </w:tcPr>
          <w:p w14:paraId="7A3D2715" w14:textId="77777777" w:rsidR="005F2853" w:rsidRPr="00577F75" w:rsidRDefault="005F2853" w:rsidP="00770CBC">
            <w:pPr>
              <w:spacing w:before="120" w:after="120"/>
              <w:jc w:val="center"/>
              <w:rPr>
                <w:rFonts w:ascii="Calibri" w:hAnsi="Calibri" w:cs="Calibri"/>
              </w:rPr>
            </w:pPr>
            <w:r w:rsidRPr="00577F75">
              <w:rPr>
                <w:rFonts w:ascii="Calibri" w:hAnsi="Calibri" w:cs="Calibri"/>
              </w:rPr>
              <w:sym w:font="Wingdings 2" w:char="F099"/>
            </w:r>
            <w:r w:rsidRPr="00577F75">
              <w:rPr>
                <w:rFonts w:ascii="Calibri" w:hAnsi="Calibri" w:cs="Calibri"/>
              </w:rPr>
              <w:t xml:space="preserve"> 3</w:t>
            </w:r>
          </w:p>
        </w:tc>
      </w:tr>
    </w:tbl>
    <w:p w14:paraId="0BE70945" w14:textId="77777777" w:rsidR="005F2853" w:rsidRPr="007D6D00" w:rsidRDefault="005F2853" w:rsidP="005F2853">
      <w:pPr>
        <w:pStyle w:val="Heading1"/>
        <w:rPr>
          <w:rFonts w:ascii="Calibri" w:hAnsi="Calibri" w:cs="Calibri"/>
          <w:sz w:val="24"/>
        </w:rPr>
      </w:pPr>
    </w:p>
    <w:tbl>
      <w:tblPr>
        <w:tblW w:w="9450" w:type="dxa"/>
        <w:tblInd w:w="108" w:type="dxa"/>
        <w:tblBorders>
          <w:top w:val="single" w:sz="4" w:space="0" w:color="A6A6A6"/>
          <w:left w:val="single" w:sz="4" w:space="0" w:color="A6A6A6"/>
          <w:bottom w:val="single" w:sz="4" w:space="0" w:color="A6A6A6"/>
          <w:right w:val="single" w:sz="4" w:space="0" w:color="A6A6A6"/>
        </w:tblBorders>
        <w:tblLook w:val="04A0" w:firstRow="1" w:lastRow="0" w:firstColumn="1" w:lastColumn="0" w:noHBand="0" w:noVBand="1"/>
      </w:tblPr>
      <w:tblGrid>
        <w:gridCol w:w="2362"/>
        <w:gridCol w:w="2363"/>
        <w:gridCol w:w="2362"/>
        <w:gridCol w:w="2363"/>
      </w:tblGrid>
      <w:tr w:rsidR="005F2853" w:rsidRPr="00513D94" w14:paraId="7D160F8A" w14:textId="77777777" w:rsidTr="00770CBC">
        <w:tc>
          <w:tcPr>
            <w:tcW w:w="9450" w:type="dxa"/>
            <w:gridSpan w:val="4"/>
          </w:tcPr>
          <w:p w14:paraId="395B4295" w14:textId="77777777" w:rsidR="005F2853" w:rsidRPr="007D6D00" w:rsidRDefault="005F2853" w:rsidP="005F2853">
            <w:pPr>
              <w:pStyle w:val="ListParagraph"/>
              <w:numPr>
                <w:ilvl w:val="0"/>
                <w:numId w:val="16"/>
              </w:numPr>
              <w:tabs>
                <w:tab w:val="left" w:pos="342"/>
              </w:tabs>
              <w:autoSpaceDE/>
              <w:autoSpaceDN/>
              <w:adjustRightInd/>
              <w:spacing w:before="40" w:after="40"/>
              <w:ind w:left="342" w:right="72" w:hanging="270"/>
              <w:contextualSpacing w:val="0"/>
              <w:rPr>
                <w:rStyle w:val="webqquestionlabel4"/>
                <w:color w:val="000000"/>
                <w:szCs w:val="14"/>
              </w:rPr>
            </w:pPr>
            <w:r w:rsidRPr="007D6D00">
              <w:rPr>
                <w:rStyle w:val="webqquestionlabel4"/>
                <w:color w:val="000000"/>
                <w:szCs w:val="14"/>
                <w:specVanish w:val="0"/>
              </w:rPr>
              <w:t>If you checked off any problems on this questionnaire so far, how difficult have these problems made if for you to do your work, take care of things at home, or get along with other people?</w:t>
            </w:r>
          </w:p>
        </w:tc>
      </w:tr>
      <w:tr w:rsidR="005F2853" w:rsidRPr="00513D94" w14:paraId="3359DD6F" w14:textId="77777777" w:rsidTr="00770CBC">
        <w:tc>
          <w:tcPr>
            <w:tcW w:w="2362" w:type="dxa"/>
            <w:shd w:val="clear" w:color="auto" w:fill="D9E2F3"/>
          </w:tcPr>
          <w:p w14:paraId="525F10ED" w14:textId="77777777" w:rsidR="005F2853" w:rsidRPr="00C729A1" w:rsidRDefault="005F2853" w:rsidP="00770CBC">
            <w:pPr>
              <w:keepNext/>
              <w:spacing w:before="40" w:after="40"/>
              <w:ind w:left="245" w:hanging="270"/>
              <w:jc w:val="center"/>
              <w:rPr>
                <w:rStyle w:val="webqquestionlabel4"/>
                <w:rFonts w:ascii="Calibri" w:hAnsi="Calibri" w:cs="Calibri"/>
                <w:color w:val="000000"/>
                <w:szCs w:val="14"/>
              </w:rPr>
            </w:pPr>
            <w:r w:rsidRPr="00C729A1">
              <w:rPr>
                <w:rStyle w:val="webqquestionlabel4"/>
                <w:rFonts w:ascii="Calibri" w:hAnsi="Calibri" w:cs="Calibri"/>
                <w:color w:val="000000"/>
                <w:szCs w:val="14"/>
                <w:specVanish w:val="0"/>
              </w:rPr>
              <w:t>Not difficult at all</w:t>
            </w:r>
          </w:p>
          <w:p w14:paraId="24192E3D" w14:textId="77777777" w:rsidR="005F2853" w:rsidRPr="00C729A1" w:rsidRDefault="005F2853" w:rsidP="00770CBC">
            <w:pPr>
              <w:keepNext/>
              <w:spacing w:before="40" w:after="40"/>
              <w:ind w:left="245" w:hanging="270"/>
              <w:jc w:val="center"/>
              <w:rPr>
                <w:rFonts w:ascii="Calibri" w:hAnsi="Calibri" w:cs="Calibri"/>
                <w:szCs w:val="12"/>
              </w:rPr>
            </w:pPr>
            <w:r w:rsidRPr="00577F75">
              <w:rPr>
                <w:rFonts w:ascii="Calibri" w:hAnsi="Calibri" w:cs="Calibri"/>
              </w:rPr>
              <w:sym w:font="Wingdings 2" w:char="F099"/>
            </w:r>
            <w:r w:rsidRPr="00577F75">
              <w:rPr>
                <w:rFonts w:ascii="Calibri" w:hAnsi="Calibri" w:cs="Calibri"/>
              </w:rPr>
              <w:t xml:space="preserve"> 0</w:t>
            </w:r>
          </w:p>
        </w:tc>
        <w:tc>
          <w:tcPr>
            <w:tcW w:w="2363" w:type="dxa"/>
            <w:shd w:val="clear" w:color="auto" w:fill="D9E2F3"/>
          </w:tcPr>
          <w:p w14:paraId="750FA157" w14:textId="77777777" w:rsidR="005F2853" w:rsidRPr="00C729A1" w:rsidRDefault="005F2853" w:rsidP="00770CBC">
            <w:pPr>
              <w:keepNext/>
              <w:spacing w:before="40" w:after="40"/>
              <w:ind w:left="245" w:hanging="270"/>
              <w:jc w:val="center"/>
              <w:rPr>
                <w:rStyle w:val="webqquestionlabel4"/>
                <w:rFonts w:ascii="Calibri" w:hAnsi="Calibri" w:cs="Calibri"/>
                <w:color w:val="000000"/>
                <w:szCs w:val="14"/>
              </w:rPr>
            </w:pPr>
            <w:r w:rsidRPr="00C729A1">
              <w:rPr>
                <w:rStyle w:val="webqquestionlabel4"/>
                <w:rFonts w:ascii="Calibri" w:hAnsi="Calibri" w:cs="Calibri"/>
                <w:color w:val="000000"/>
                <w:szCs w:val="14"/>
                <w:specVanish w:val="0"/>
              </w:rPr>
              <w:t>Somewhat difficult</w:t>
            </w:r>
          </w:p>
          <w:p w14:paraId="73AD75DF" w14:textId="77777777" w:rsidR="005F2853" w:rsidRPr="00C729A1" w:rsidRDefault="005F2853" w:rsidP="00770CBC">
            <w:pPr>
              <w:keepNext/>
              <w:spacing w:before="40" w:after="40"/>
              <w:ind w:left="245" w:hanging="270"/>
              <w:jc w:val="center"/>
              <w:rPr>
                <w:rFonts w:ascii="Calibri" w:hAnsi="Calibri" w:cs="Calibri"/>
                <w:szCs w:val="12"/>
              </w:rPr>
            </w:pPr>
            <w:r w:rsidRPr="00577F75">
              <w:rPr>
                <w:rFonts w:ascii="Calibri" w:hAnsi="Calibri" w:cs="Calibri"/>
              </w:rPr>
              <w:sym w:font="Wingdings 2" w:char="F099"/>
            </w:r>
            <w:r w:rsidRPr="00577F75">
              <w:rPr>
                <w:rFonts w:ascii="Calibri" w:hAnsi="Calibri" w:cs="Calibri"/>
              </w:rPr>
              <w:t xml:space="preserve"> 1</w:t>
            </w:r>
          </w:p>
        </w:tc>
        <w:tc>
          <w:tcPr>
            <w:tcW w:w="2362" w:type="dxa"/>
            <w:shd w:val="clear" w:color="auto" w:fill="D9E2F3"/>
          </w:tcPr>
          <w:p w14:paraId="608FE22C" w14:textId="77777777" w:rsidR="005F2853" w:rsidRPr="00C729A1" w:rsidRDefault="005F2853" w:rsidP="00770CBC">
            <w:pPr>
              <w:keepNext/>
              <w:spacing w:before="40" w:after="40"/>
              <w:ind w:left="245" w:hanging="270"/>
              <w:jc w:val="center"/>
              <w:rPr>
                <w:rStyle w:val="webqquestionlabel4"/>
                <w:rFonts w:ascii="Calibri" w:hAnsi="Calibri" w:cs="Calibri"/>
                <w:color w:val="000000"/>
                <w:szCs w:val="14"/>
              </w:rPr>
            </w:pPr>
            <w:r w:rsidRPr="00C729A1">
              <w:rPr>
                <w:rStyle w:val="webqquestionlabel4"/>
                <w:rFonts w:ascii="Calibri" w:hAnsi="Calibri" w:cs="Calibri"/>
                <w:color w:val="000000"/>
                <w:szCs w:val="14"/>
                <w:specVanish w:val="0"/>
              </w:rPr>
              <w:t>Very difficult</w:t>
            </w:r>
          </w:p>
          <w:p w14:paraId="0AE49D0F" w14:textId="77777777" w:rsidR="005F2853" w:rsidRPr="00C729A1" w:rsidRDefault="005F2853" w:rsidP="00770CBC">
            <w:pPr>
              <w:keepNext/>
              <w:spacing w:before="40" w:after="40"/>
              <w:ind w:left="245" w:hanging="270"/>
              <w:jc w:val="center"/>
              <w:rPr>
                <w:rFonts w:ascii="Calibri" w:hAnsi="Calibri" w:cs="Calibri"/>
                <w:szCs w:val="12"/>
              </w:rPr>
            </w:pPr>
            <w:r w:rsidRPr="00577F75">
              <w:rPr>
                <w:rFonts w:ascii="Calibri" w:hAnsi="Calibri" w:cs="Calibri"/>
              </w:rPr>
              <w:sym w:font="Wingdings 2" w:char="F099"/>
            </w:r>
            <w:r w:rsidRPr="00577F75">
              <w:rPr>
                <w:rFonts w:ascii="Calibri" w:hAnsi="Calibri" w:cs="Calibri"/>
              </w:rPr>
              <w:t xml:space="preserve"> 2</w:t>
            </w:r>
          </w:p>
        </w:tc>
        <w:tc>
          <w:tcPr>
            <w:tcW w:w="2363" w:type="dxa"/>
            <w:shd w:val="clear" w:color="auto" w:fill="D9E2F3"/>
          </w:tcPr>
          <w:p w14:paraId="7F6A1193" w14:textId="77777777" w:rsidR="005F2853" w:rsidRPr="00C729A1" w:rsidRDefault="005F2853" w:rsidP="00770CBC">
            <w:pPr>
              <w:keepNext/>
              <w:spacing w:before="40" w:after="40"/>
              <w:ind w:left="245" w:hanging="270"/>
              <w:jc w:val="center"/>
              <w:rPr>
                <w:rStyle w:val="webqquestionlabel4"/>
                <w:rFonts w:ascii="Calibri" w:hAnsi="Calibri" w:cs="Calibri"/>
                <w:color w:val="000000"/>
                <w:szCs w:val="14"/>
              </w:rPr>
            </w:pPr>
            <w:r w:rsidRPr="00C729A1">
              <w:rPr>
                <w:rStyle w:val="webqquestionlabel4"/>
                <w:rFonts w:ascii="Calibri" w:hAnsi="Calibri" w:cs="Calibri"/>
                <w:color w:val="000000"/>
                <w:szCs w:val="14"/>
                <w:specVanish w:val="0"/>
              </w:rPr>
              <w:t>Extremely difficult</w:t>
            </w:r>
          </w:p>
          <w:p w14:paraId="23313F65" w14:textId="77777777" w:rsidR="005F2853" w:rsidRPr="00C729A1" w:rsidRDefault="005F2853" w:rsidP="00770CBC">
            <w:pPr>
              <w:keepNext/>
              <w:spacing w:before="40" w:after="40"/>
              <w:ind w:left="245" w:hanging="270"/>
              <w:jc w:val="center"/>
              <w:rPr>
                <w:rFonts w:ascii="Calibri" w:hAnsi="Calibri" w:cs="Calibri"/>
                <w:szCs w:val="12"/>
              </w:rPr>
            </w:pPr>
            <w:r w:rsidRPr="00577F75">
              <w:rPr>
                <w:rFonts w:ascii="Calibri" w:hAnsi="Calibri" w:cs="Calibri"/>
              </w:rPr>
              <w:sym w:font="Wingdings 2" w:char="F099"/>
            </w:r>
            <w:r w:rsidRPr="00577F75">
              <w:rPr>
                <w:rFonts w:ascii="Calibri" w:hAnsi="Calibri" w:cs="Calibri"/>
              </w:rPr>
              <w:t xml:space="preserve"> 3</w:t>
            </w:r>
          </w:p>
        </w:tc>
      </w:tr>
    </w:tbl>
    <w:p w14:paraId="1990B9B4" w14:textId="77777777" w:rsidR="005F2853" w:rsidRDefault="005F2853" w:rsidP="005F2853">
      <w:pPr>
        <w:spacing w:after="120"/>
        <w:ind w:right="360"/>
        <w:rPr>
          <w:rFonts w:ascii="Calibri" w:hAnsi="Calibri"/>
          <w:bCs/>
          <w:color w:val="000000"/>
          <w:sz w:val="16"/>
          <w:szCs w:val="16"/>
        </w:rPr>
      </w:pPr>
    </w:p>
    <w:p w14:paraId="6030E1B7" w14:textId="77777777" w:rsidR="005F2853" w:rsidRPr="00DF26DC" w:rsidRDefault="005F2853" w:rsidP="005F2853">
      <w:pPr>
        <w:ind w:right="90"/>
        <w:rPr>
          <w:rFonts w:ascii="Calibri" w:hAnsi="Calibri"/>
          <w:b/>
          <w:bCs/>
        </w:rPr>
      </w:pPr>
      <w:r w:rsidRPr="00DF26DC">
        <w:rPr>
          <w:rFonts w:ascii="Calibri" w:hAnsi="Calibri"/>
          <w:b/>
          <w:bCs/>
        </w:rPr>
        <w:t>Scoring Guidelines</w:t>
      </w:r>
    </w:p>
    <w:p w14:paraId="4E501394" w14:textId="77777777" w:rsidR="005F2853" w:rsidRDefault="005F2853" w:rsidP="005F2853">
      <w:pPr>
        <w:ind w:right="90"/>
        <w:rPr>
          <w:rFonts w:ascii="Calibri" w:hAnsi="Calibri"/>
          <w:bCs/>
        </w:rPr>
      </w:pPr>
    </w:p>
    <w:tbl>
      <w:tblPr>
        <w:tblW w:w="9648" w:type="dxa"/>
        <w:tblBorders>
          <w:insideH w:val="dotted" w:sz="6" w:space="0" w:color="A6A6A6"/>
          <w:insideV w:val="dotted" w:sz="6" w:space="0" w:color="A6A6A6"/>
        </w:tblBorders>
        <w:tblLook w:val="0000" w:firstRow="0" w:lastRow="0" w:firstColumn="0" w:lastColumn="0" w:noHBand="0" w:noVBand="0"/>
      </w:tblPr>
      <w:tblGrid>
        <w:gridCol w:w="1818"/>
        <w:gridCol w:w="1980"/>
        <w:gridCol w:w="5850"/>
      </w:tblGrid>
      <w:tr w:rsidR="005F2853" w:rsidRPr="00A837B8" w14:paraId="72F87487" w14:textId="77777777" w:rsidTr="00770CBC">
        <w:trPr>
          <w:cantSplit/>
          <w:trHeight w:val="175"/>
        </w:trPr>
        <w:tc>
          <w:tcPr>
            <w:tcW w:w="9648" w:type="dxa"/>
            <w:gridSpan w:val="3"/>
            <w:tcBorders>
              <w:bottom w:val="dotted" w:sz="6" w:space="0" w:color="A6A6A6"/>
            </w:tcBorders>
            <w:vAlign w:val="center"/>
          </w:tcPr>
          <w:p w14:paraId="710BF665" w14:textId="77777777" w:rsidR="005F2853" w:rsidRPr="00A837B8" w:rsidRDefault="005F2853" w:rsidP="00770CBC">
            <w:pPr>
              <w:keepNext/>
              <w:spacing w:before="60" w:after="60"/>
              <w:ind w:left="245" w:hanging="270"/>
              <w:jc w:val="center"/>
              <w:rPr>
                <w:rFonts w:ascii="Verdana" w:hAnsi="Verdana"/>
                <w:b/>
                <w:sz w:val="14"/>
                <w:szCs w:val="14"/>
              </w:rPr>
            </w:pPr>
            <w:r w:rsidRPr="00A837B8">
              <w:rPr>
                <w:rFonts w:ascii="Verdana" w:hAnsi="Verdana"/>
                <w:b/>
                <w:sz w:val="14"/>
                <w:szCs w:val="14"/>
              </w:rPr>
              <w:t>Guideli</w:t>
            </w:r>
            <w:r>
              <w:rPr>
                <w:rFonts w:ascii="Verdana" w:hAnsi="Verdana"/>
                <w:b/>
                <w:sz w:val="14"/>
                <w:szCs w:val="14"/>
              </w:rPr>
              <w:t>nes for Interpretation for GAD7</w:t>
            </w:r>
          </w:p>
        </w:tc>
      </w:tr>
      <w:tr w:rsidR="005F2853" w:rsidRPr="00A837B8" w14:paraId="2F65E711" w14:textId="77777777" w:rsidTr="00770CBC">
        <w:trPr>
          <w:cantSplit/>
          <w:trHeight w:val="247"/>
        </w:trPr>
        <w:tc>
          <w:tcPr>
            <w:tcW w:w="1818" w:type="dxa"/>
            <w:tcBorders>
              <w:top w:val="dotted" w:sz="6" w:space="0" w:color="A6A6A6"/>
              <w:bottom w:val="dotted" w:sz="6" w:space="0" w:color="A6A6A6"/>
              <w:right w:val="nil"/>
            </w:tcBorders>
          </w:tcPr>
          <w:p w14:paraId="409B585A" w14:textId="77777777" w:rsidR="005F2853" w:rsidRPr="00A837B8" w:rsidRDefault="005F2853" w:rsidP="00770CBC">
            <w:pPr>
              <w:pStyle w:val="Header"/>
              <w:keepNext/>
              <w:tabs>
                <w:tab w:val="clear" w:pos="4320"/>
                <w:tab w:val="clear" w:pos="8640"/>
              </w:tabs>
              <w:spacing w:before="40" w:after="40"/>
              <w:ind w:left="245" w:hanging="270"/>
              <w:rPr>
                <w:rFonts w:ascii="Verdana" w:hAnsi="Verdana"/>
                <w:b/>
                <w:sz w:val="14"/>
                <w:szCs w:val="14"/>
              </w:rPr>
            </w:pPr>
            <w:r w:rsidRPr="00A837B8">
              <w:rPr>
                <w:rFonts w:ascii="Verdana" w:hAnsi="Verdana"/>
                <w:b/>
                <w:sz w:val="14"/>
                <w:szCs w:val="14"/>
              </w:rPr>
              <w:t>Score</w:t>
            </w:r>
          </w:p>
        </w:tc>
        <w:tc>
          <w:tcPr>
            <w:tcW w:w="1980" w:type="dxa"/>
            <w:tcBorders>
              <w:top w:val="dotted" w:sz="6" w:space="0" w:color="A6A6A6"/>
              <w:left w:val="nil"/>
              <w:bottom w:val="dotted" w:sz="6" w:space="0" w:color="A6A6A6"/>
              <w:right w:val="nil"/>
            </w:tcBorders>
          </w:tcPr>
          <w:p w14:paraId="22995189" w14:textId="77777777" w:rsidR="005F2853" w:rsidRPr="00A837B8" w:rsidRDefault="005F2853" w:rsidP="00770CBC">
            <w:pPr>
              <w:keepNext/>
              <w:spacing w:before="40" w:after="40"/>
              <w:ind w:left="245" w:hanging="270"/>
              <w:rPr>
                <w:rFonts w:ascii="Verdana" w:hAnsi="Verdana"/>
                <w:b/>
                <w:sz w:val="14"/>
                <w:szCs w:val="14"/>
              </w:rPr>
            </w:pPr>
            <w:r w:rsidRPr="00A837B8">
              <w:rPr>
                <w:rFonts w:ascii="Verdana" w:hAnsi="Verdana"/>
                <w:b/>
                <w:sz w:val="14"/>
                <w:szCs w:val="14"/>
              </w:rPr>
              <w:t>Risk Level</w:t>
            </w:r>
          </w:p>
        </w:tc>
        <w:tc>
          <w:tcPr>
            <w:tcW w:w="5850" w:type="dxa"/>
            <w:tcBorders>
              <w:top w:val="dotted" w:sz="6" w:space="0" w:color="A6A6A6"/>
              <w:left w:val="nil"/>
              <w:bottom w:val="dotted" w:sz="6" w:space="0" w:color="A6A6A6"/>
            </w:tcBorders>
          </w:tcPr>
          <w:p w14:paraId="6ED9AA44" w14:textId="77777777" w:rsidR="005F2853" w:rsidRPr="00A837B8" w:rsidRDefault="005F2853" w:rsidP="00770CBC">
            <w:pPr>
              <w:keepNext/>
              <w:spacing w:before="40" w:after="40"/>
              <w:ind w:left="245" w:hanging="270"/>
              <w:rPr>
                <w:rFonts w:ascii="Verdana" w:hAnsi="Verdana"/>
                <w:b/>
                <w:sz w:val="14"/>
                <w:szCs w:val="14"/>
              </w:rPr>
            </w:pPr>
            <w:r w:rsidRPr="00A837B8">
              <w:rPr>
                <w:rFonts w:ascii="Verdana" w:hAnsi="Verdana"/>
                <w:b/>
                <w:sz w:val="14"/>
                <w:szCs w:val="14"/>
              </w:rPr>
              <w:t>Intervention</w:t>
            </w:r>
          </w:p>
        </w:tc>
      </w:tr>
      <w:tr w:rsidR="005F2853" w:rsidRPr="00A837B8" w14:paraId="54525A01" w14:textId="77777777" w:rsidTr="00770CBC">
        <w:trPr>
          <w:cantSplit/>
          <w:trHeight w:val="328"/>
        </w:trPr>
        <w:tc>
          <w:tcPr>
            <w:tcW w:w="1818" w:type="dxa"/>
            <w:tcBorders>
              <w:top w:val="dotted" w:sz="6" w:space="0" w:color="A6A6A6"/>
              <w:bottom w:val="dotted" w:sz="6" w:space="0" w:color="A6A6A6"/>
              <w:right w:val="nil"/>
            </w:tcBorders>
          </w:tcPr>
          <w:p w14:paraId="735E5475" w14:textId="77777777" w:rsidR="005F2853" w:rsidRPr="00A837B8" w:rsidRDefault="005F2853" w:rsidP="00770CBC">
            <w:pPr>
              <w:pStyle w:val="Header"/>
              <w:keepNext/>
              <w:tabs>
                <w:tab w:val="clear" w:pos="4320"/>
                <w:tab w:val="clear" w:pos="8640"/>
              </w:tabs>
              <w:spacing w:before="40" w:after="40"/>
              <w:ind w:left="270" w:hanging="270"/>
              <w:rPr>
                <w:rFonts w:ascii="Verdana" w:hAnsi="Verdana"/>
                <w:sz w:val="14"/>
                <w:szCs w:val="14"/>
              </w:rPr>
            </w:pPr>
            <w:r>
              <w:rPr>
                <w:rFonts w:ascii="Verdana" w:hAnsi="Verdana"/>
                <w:sz w:val="14"/>
                <w:szCs w:val="14"/>
              </w:rPr>
              <w:t>0</w:t>
            </w:r>
          </w:p>
        </w:tc>
        <w:tc>
          <w:tcPr>
            <w:tcW w:w="1980" w:type="dxa"/>
            <w:tcBorders>
              <w:top w:val="dotted" w:sz="6" w:space="0" w:color="A6A6A6"/>
              <w:left w:val="nil"/>
              <w:bottom w:val="dotted" w:sz="6" w:space="0" w:color="A6A6A6"/>
              <w:right w:val="nil"/>
            </w:tcBorders>
          </w:tcPr>
          <w:p w14:paraId="04DB122E" w14:textId="77777777" w:rsidR="005F2853" w:rsidRPr="00A837B8" w:rsidRDefault="005F2853" w:rsidP="00770CBC">
            <w:pPr>
              <w:keepNext/>
              <w:spacing w:before="40" w:after="40"/>
              <w:ind w:left="72" w:hanging="25"/>
              <w:rPr>
                <w:rFonts w:ascii="Verdana" w:hAnsi="Verdana"/>
                <w:sz w:val="14"/>
                <w:szCs w:val="14"/>
              </w:rPr>
            </w:pPr>
            <w:r>
              <w:rPr>
                <w:rFonts w:ascii="Verdana" w:hAnsi="Verdana"/>
                <w:sz w:val="14"/>
                <w:szCs w:val="14"/>
              </w:rPr>
              <w:t>No to Low risk</w:t>
            </w:r>
          </w:p>
        </w:tc>
        <w:tc>
          <w:tcPr>
            <w:tcW w:w="5850" w:type="dxa"/>
            <w:tcBorders>
              <w:top w:val="dotted" w:sz="6" w:space="0" w:color="A6A6A6"/>
              <w:left w:val="nil"/>
              <w:bottom w:val="dotted" w:sz="6" w:space="0" w:color="A6A6A6"/>
            </w:tcBorders>
          </w:tcPr>
          <w:p w14:paraId="635523FC" w14:textId="77777777" w:rsidR="005F2853" w:rsidRPr="00A837B8" w:rsidRDefault="005F2853" w:rsidP="00770CBC">
            <w:pPr>
              <w:keepNext/>
              <w:spacing w:before="40" w:after="40"/>
              <w:ind w:left="245" w:hanging="270"/>
              <w:rPr>
                <w:rFonts w:ascii="Verdana" w:hAnsi="Verdana"/>
                <w:sz w:val="14"/>
                <w:szCs w:val="14"/>
              </w:rPr>
            </w:pPr>
            <w:r>
              <w:rPr>
                <w:rFonts w:ascii="Verdana" w:hAnsi="Verdana"/>
                <w:sz w:val="14"/>
                <w:szCs w:val="14"/>
              </w:rPr>
              <w:t>None, rescreen annually</w:t>
            </w:r>
          </w:p>
        </w:tc>
      </w:tr>
      <w:tr w:rsidR="005F2853" w:rsidRPr="00A837B8" w14:paraId="0E7E2133" w14:textId="77777777" w:rsidTr="00770CBC">
        <w:trPr>
          <w:cantSplit/>
          <w:trHeight w:val="360"/>
        </w:trPr>
        <w:tc>
          <w:tcPr>
            <w:tcW w:w="1818" w:type="dxa"/>
            <w:tcBorders>
              <w:top w:val="dotted" w:sz="6" w:space="0" w:color="A6A6A6"/>
              <w:bottom w:val="dotted" w:sz="6" w:space="0" w:color="A6A6A6"/>
              <w:right w:val="nil"/>
            </w:tcBorders>
          </w:tcPr>
          <w:p w14:paraId="7653C1EF" w14:textId="77777777" w:rsidR="005F2853" w:rsidRPr="00A837B8" w:rsidRDefault="005F2853" w:rsidP="00770CBC">
            <w:pPr>
              <w:pStyle w:val="Header"/>
              <w:keepNext/>
              <w:tabs>
                <w:tab w:val="clear" w:pos="4320"/>
                <w:tab w:val="clear" w:pos="8640"/>
              </w:tabs>
              <w:spacing w:before="40" w:after="40"/>
              <w:ind w:left="270" w:hanging="270"/>
              <w:rPr>
                <w:rFonts w:ascii="Verdana" w:hAnsi="Verdana"/>
                <w:sz w:val="14"/>
                <w:szCs w:val="14"/>
              </w:rPr>
            </w:pPr>
            <w:r>
              <w:rPr>
                <w:rFonts w:ascii="Verdana" w:hAnsi="Verdana"/>
                <w:sz w:val="14"/>
                <w:szCs w:val="14"/>
              </w:rPr>
              <w:t>5</w:t>
            </w:r>
          </w:p>
        </w:tc>
        <w:tc>
          <w:tcPr>
            <w:tcW w:w="1980" w:type="dxa"/>
            <w:tcBorders>
              <w:top w:val="dotted" w:sz="6" w:space="0" w:color="A6A6A6"/>
              <w:left w:val="nil"/>
              <w:bottom w:val="dotted" w:sz="6" w:space="0" w:color="A6A6A6"/>
              <w:right w:val="nil"/>
            </w:tcBorders>
          </w:tcPr>
          <w:p w14:paraId="0643EB68" w14:textId="77777777" w:rsidR="005F2853" w:rsidRPr="00A837B8" w:rsidRDefault="005F2853" w:rsidP="00770CBC">
            <w:pPr>
              <w:keepNext/>
              <w:spacing w:before="40" w:after="40"/>
              <w:ind w:left="72" w:hanging="25"/>
              <w:rPr>
                <w:rFonts w:ascii="Verdana" w:hAnsi="Verdana"/>
                <w:sz w:val="14"/>
                <w:szCs w:val="14"/>
              </w:rPr>
            </w:pPr>
            <w:r>
              <w:rPr>
                <w:rFonts w:ascii="Verdana" w:hAnsi="Verdana"/>
                <w:sz w:val="14"/>
                <w:szCs w:val="14"/>
              </w:rPr>
              <w:t>Mild</w:t>
            </w:r>
          </w:p>
        </w:tc>
        <w:tc>
          <w:tcPr>
            <w:tcW w:w="5850" w:type="dxa"/>
            <w:tcBorders>
              <w:top w:val="dotted" w:sz="6" w:space="0" w:color="A6A6A6"/>
              <w:left w:val="nil"/>
              <w:bottom w:val="dotted" w:sz="6" w:space="0" w:color="A6A6A6"/>
            </w:tcBorders>
          </w:tcPr>
          <w:p w14:paraId="76AAB8BD" w14:textId="77777777" w:rsidR="005F2853" w:rsidRPr="00A837B8" w:rsidRDefault="005F2853" w:rsidP="00770CBC">
            <w:pPr>
              <w:keepNext/>
              <w:spacing w:before="40" w:after="40"/>
              <w:ind w:left="245" w:hanging="270"/>
              <w:rPr>
                <w:rFonts w:ascii="Verdana" w:hAnsi="Verdana"/>
                <w:sz w:val="14"/>
                <w:szCs w:val="14"/>
              </w:rPr>
            </w:pPr>
            <w:r>
              <w:rPr>
                <w:rFonts w:ascii="Verdana" w:hAnsi="Verdana"/>
                <w:sz w:val="14"/>
                <w:szCs w:val="14"/>
              </w:rPr>
              <w:t>Provide general feedback, repeat GAD7 at follow up</w:t>
            </w:r>
          </w:p>
        </w:tc>
      </w:tr>
      <w:tr w:rsidR="005F2853" w:rsidRPr="00A837B8" w14:paraId="6A4051ED" w14:textId="77777777" w:rsidTr="00770CBC">
        <w:trPr>
          <w:cantSplit/>
          <w:trHeight w:val="188"/>
        </w:trPr>
        <w:tc>
          <w:tcPr>
            <w:tcW w:w="1818" w:type="dxa"/>
            <w:tcBorders>
              <w:top w:val="dotted" w:sz="6" w:space="0" w:color="A6A6A6"/>
              <w:bottom w:val="dotted" w:sz="6" w:space="0" w:color="A6A6A6"/>
              <w:right w:val="nil"/>
            </w:tcBorders>
          </w:tcPr>
          <w:p w14:paraId="17CC62CB" w14:textId="77777777" w:rsidR="005F2853" w:rsidRPr="00A837B8" w:rsidRDefault="005F2853" w:rsidP="00770CBC">
            <w:pPr>
              <w:pStyle w:val="Header"/>
              <w:keepNext/>
              <w:tabs>
                <w:tab w:val="clear" w:pos="4320"/>
                <w:tab w:val="clear" w:pos="8640"/>
              </w:tabs>
              <w:spacing w:before="40" w:after="40"/>
              <w:ind w:left="270" w:hanging="270"/>
              <w:rPr>
                <w:rFonts w:ascii="Verdana" w:hAnsi="Verdana"/>
                <w:sz w:val="14"/>
                <w:szCs w:val="14"/>
              </w:rPr>
            </w:pPr>
            <w:r>
              <w:rPr>
                <w:rFonts w:ascii="Verdana" w:hAnsi="Verdana"/>
                <w:sz w:val="14"/>
                <w:szCs w:val="14"/>
              </w:rPr>
              <w:t>10</w:t>
            </w:r>
          </w:p>
        </w:tc>
        <w:tc>
          <w:tcPr>
            <w:tcW w:w="1980" w:type="dxa"/>
            <w:tcBorders>
              <w:top w:val="dotted" w:sz="6" w:space="0" w:color="A6A6A6"/>
              <w:left w:val="nil"/>
              <w:bottom w:val="dotted" w:sz="6" w:space="0" w:color="A6A6A6"/>
              <w:right w:val="nil"/>
            </w:tcBorders>
          </w:tcPr>
          <w:p w14:paraId="16F6C13E" w14:textId="77777777" w:rsidR="005F2853" w:rsidRPr="00A837B8" w:rsidRDefault="005F2853" w:rsidP="00770CBC">
            <w:pPr>
              <w:keepNext/>
              <w:spacing w:before="40" w:after="40"/>
              <w:ind w:left="72" w:hanging="25"/>
              <w:rPr>
                <w:rFonts w:ascii="Verdana" w:hAnsi="Verdana"/>
                <w:sz w:val="14"/>
                <w:szCs w:val="14"/>
              </w:rPr>
            </w:pPr>
            <w:r>
              <w:rPr>
                <w:rFonts w:ascii="Verdana" w:hAnsi="Verdana"/>
                <w:sz w:val="14"/>
                <w:szCs w:val="14"/>
              </w:rPr>
              <w:t>Moderate</w:t>
            </w:r>
          </w:p>
        </w:tc>
        <w:tc>
          <w:tcPr>
            <w:tcW w:w="5850" w:type="dxa"/>
            <w:tcBorders>
              <w:top w:val="dotted" w:sz="6" w:space="0" w:color="A6A6A6"/>
              <w:left w:val="nil"/>
              <w:bottom w:val="dotted" w:sz="6" w:space="0" w:color="A6A6A6"/>
            </w:tcBorders>
          </w:tcPr>
          <w:p w14:paraId="1360238B" w14:textId="77777777" w:rsidR="005F2853" w:rsidRPr="00A837B8" w:rsidRDefault="005F2853" w:rsidP="00770CBC">
            <w:pPr>
              <w:keepNext/>
              <w:spacing w:before="40" w:after="40"/>
              <w:ind w:left="245" w:hanging="270"/>
              <w:rPr>
                <w:rFonts w:ascii="Verdana" w:hAnsi="Verdana"/>
                <w:sz w:val="14"/>
                <w:szCs w:val="14"/>
              </w:rPr>
            </w:pPr>
            <w:r>
              <w:rPr>
                <w:rFonts w:ascii="Verdana" w:hAnsi="Verdana"/>
                <w:sz w:val="14"/>
                <w:szCs w:val="14"/>
              </w:rPr>
              <w:t>Further Evaluation Recommended and referral to mental health program</w:t>
            </w:r>
          </w:p>
        </w:tc>
      </w:tr>
      <w:tr w:rsidR="005F2853" w:rsidRPr="00A837B8" w14:paraId="78B2BF56" w14:textId="77777777" w:rsidTr="00770CBC">
        <w:trPr>
          <w:cantSplit/>
          <w:trHeight w:val="70"/>
        </w:trPr>
        <w:tc>
          <w:tcPr>
            <w:tcW w:w="1818" w:type="dxa"/>
            <w:tcBorders>
              <w:top w:val="dotted" w:sz="6" w:space="0" w:color="A6A6A6"/>
              <w:bottom w:val="dotted" w:sz="6" w:space="0" w:color="A6A6A6"/>
              <w:right w:val="nil"/>
            </w:tcBorders>
          </w:tcPr>
          <w:p w14:paraId="4093E769" w14:textId="77777777" w:rsidR="005F2853" w:rsidRPr="00A837B8" w:rsidRDefault="005F2853" w:rsidP="00770CBC">
            <w:pPr>
              <w:pStyle w:val="Header"/>
              <w:keepNext/>
              <w:tabs>
                <w:tab w:val="clear" w:pos="4320"/>
                <w:tab w:val="clear" w:pos="8640"/>
              </w:tabs>
              <w:spacing w:before="40" w:after="40"/>
              <w:ind w:left="270" w:hanging="270"/>
              <w:rPr>
                <w:rFonts w:ascii="Verdana" w:hAnsi="Verdana"/>
                <w:sz w:val="14"/>
                <w:szCs w:val="14"/>
              </w:rPr>
            </w:pPr>
            <w:r>
              <w:rPr>
                <w:rFonts w:ascii="Verdana" w:hAnsi="Verdana"/>
                <w:sz w:val="14"/>
                <w:szCs w:val="14"/>
              </w:rPr>
              <w:t>15+</w:t>
            </w:r>
          </w:p>
        </w:tc>
        <w:tc>
          <w:tcPr>
            <w:tcW w:w="1980" w:type="dxa"/>
            <w:tcBorders>
              <w:top w:val="dotted" w:sz="6" w:space="0" w:color="A6A6A6"/>
              <w:left w:val="nil"/>
              <w:bottom w:val="dotted" w:sz="6" w:space="0" w:color="A6A6A6"/>
              <w:right w:val="nil"/>
            </w:tcBorders>
          </w:tcPr>
          <w:p w14:paraId="052179B8" w14:textId="77777777" w:rsidR="005F2853" w:rsidRPr="00A837B8" w:rsidRDefault="005F2853" w:rsidP="00770CBC">
            <w:pPr>
              <w:keepNext/>
              <w:spacing w:before="40" w:after="40"/>
              <w:ind w:left="72" w:hanging="25"/>
              <w:rPr>
                <w:rFonts w:ascii="Verdana" w:hAnsi="Verdana"/>
                <w:sz w:val="14"/>
                <w:szCs w:val="14"/>
              </w:rPr>
            </w:pPr>
            <w:r>
              <w:rPr>
                <w:rFonts w:ascii="Verdana" w:hAnsi="Verdana"/>
                <w:sz w:val="14"/>
                <w:szCs w:val="14"/>
              </w:rPr>
              <w:t xml:space="preserve">Severe </w:t>
            </w:r>
          </w:p>
        </w:tc>
        <w:tc>
          <w:tcPr>
            <w:tcW w:w="5850" w:type="dxa"/>
            <w:tcBorders>
              <w:top w:val="dotted" w:sz="6" w:space="0" w:color="A6A6A6"/>
              <w:left w:val="nil"/>
              <w:bottom w:val="dotted" w:sz="6" w:space="0" w:color="A6A6A6"/>
            </w:tcBorders>
          </w:tcPr>
          <w:p w14:paraId="704741C3" w14:textId="77777777" w:rsidR="005F2853" w:rsidRPr="00A837B8" w:rsidRDefault="005F2853" w:rsidP="00770CBC">
            <w:pPr>
              <w:keepNext/>
              <w:spacing w:before="40" w:after="40"/>
              <w:ind w:left="245" w:hanging="270"/>
              <w:rPr>
                <w:rFonts w:ascii="Verdana" w:hAnsi="Verdana"/>
                <w:sz w:val="14"/>
                <w:szCs w:val="14"/>
              </w:rPr>
            </w:pPr>
            <w:r>
              <w:rPr>
                <w:rFonts w:ascii="Verdana" w:hAnsi="Verdana"/>
                <w:sz w:val="14"/>
                <w:szCs w:val="14"/>
              </w:rPr>
              <w:t>Further Evaluation Recommended and referral to mental health program</w:t>
            </w:r>
          </w:p>
        </w:tc>
      </w:tr>
    </w:tbl>
    <w:p w14:paraId="7C633CDA" w14:textId="77777777" w:rsidR="005F2853" w:rsidRDefault="005F2853" w:rsidP="005F2853">
      <w:pPr>
        <w:ind w:right="90"/>
        <w:rPr>
          <w:rStyle w:val="Emphasis"/>
          <w:sz w:val="18"/>
          <w:lang w:val="en"/>
        </w:rPr>
      </w:pPr>
      <w:r>
        <w:rPr>
          <w:rFonts w:ascii="Calibri" w:hAnsi="Calibri"/>
          <w:bCs/>
        </w:rPr>
        <w:t xml:space="preserve">   </w:t>
      </w:r>
      <w:r w:rsidRPr="00946D09">
        <w:rPr>
          <w:rStyle w:val="Emphasis"/>
          <w:sz w:val="18"/>
          <w:lang w:val="en"/>
        </w:rPr>
        <w:t>Spitzer RL, Kroenke K, Williams JB, et al; A brief measure for assessing generalized anxiety disorder: the GAD-7. Arch Intern Med. 2006 May 22;166(10):1092-7. GAD-7</w:t>
      </w:r>
    </w:p>
    <w:p w14:paraId="062265B8" w14:textId="77777777" w:rsidR="005F2853" w:rsidRDefault="005F2853" w:rsidP="005F2853">
      <w:pPr>
        <w:ind w:right="90"/>
        <w:rPr>
          <w:rStyle w:val="Emphasis"/>
          <w:sz w:val="18"/>
          <w:lang w:val="en"/>
        </w:rPr>
      </w:pPr>
    </w:p>
    <w:p w14:paraId="70A4F452" w14:textId="77777777" w:rsidR="005F2853" w:rsidRPr="00B4104C" w:rsidRDefault="005F2853" w:rsidP="005F2853">
      <w:pPr>
        <w:ind w:right="360"/>
        <w:rPr>
          <w:rFonts w:ascii="Calibri" w:hAnsi="Calibri" w:cs="Calibri"/>
          <w:i/>
        </w:rPr>
      </w:pPr>
      <w:r w:rsidRPr="00C729A1">
        <w:rPr>
          <w:rFonts w:ascii="Calibri" w:hAnsi="Calibri" w:cs="Calibri"/>
          <w:bCs/>
          <w:i/>
          <w:color w:val="000000"/>
        </w:rPr>
        <w:t>If the total score is 10 or more, this could indicate a clinically significant problem and should trigger referral to a mental health program or enrollment in the Mental Health Integration Program</w:t>
      </w:r>
      <w:r>
        <w:rPr>
          <w:rFonts w:ascii="Calibri" w:hAnsi="Calibri" w:cs="Calibri"/>
          <w:bCs/>
          <w:i/>
          <w:color w:val="000000"/>
        </w:rPr>
        <w:t>.</w:t>
      </w:r>
    </w:p>
    <w:p w14:paraId="033DDBA3" w14:textId="77777777" w:rsidR="005F2853" w:rsidRDefault="005F2853" w:rsidP="005F28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Pr>
          <w:rFonts w:ascii="Arial" w:hAnsi="Arial" w:cs="Arial"/>
        </w:rPr>
        <w:br w:type="page"/>
      </w:r>
      <w:r>
        <w:rPr>
          <w:b/>
          <w:bCs/>
          <w:sz w:val="24"/>
          <w:szCs w:val="24"/>
        </w:rPr>
        <w:lastRenderedPageBreak/>
        <w:t>Patient Name:</w:t>
      </w:r>
      <w:r>
        <w:rPr>
          <w:sz w:val="24"/>
          <w:szCs w:val="24"/>
        </w:rPr>
        <w:t>_________________________________________________________________</w:t>
      </w:r>
    </w:p>
    <w:p w14:paraId="771FBAC7" w14:textId="77777777" w:rsidR="005F2853" w:rsidRDefault="005F2853" w:rsidP="005F2853">
      <w:pPr>
        <w:rPr>
          <w:rFonts w:ascii="Arial" w:hAnsi="Arial" w:cs="Arial"/>
        </w:rPr>
      </w:pPr>
    </w:p>
    <w:p w14:paraId="174D57D6" w14:textId="77777777" w:rsidR="005F2853" w:rsidRDefault="005F2853" w:rsidP="005F2853">
      <w:pPr>
        <w:rPr>
          <w:rFonts w:ascii="TimesNewRoman,Bold" w:hAnsi="TimesNewRoman,Bold" w:cs="TimesNewRoman,Bold"/>
          <w:b/>
          <w:bCs/>
          <w:sz w:val="36"/>
          <w:szCs w:val="36"/>
        </w:rPr>
      </w:pPr>
      <w:r>
        <w:rPr>
          <w:rFonts w:ascii="TimesNewRoman,Bold" w:hAnsi="TimesNewRoman,Bold" w:cs="TimesNewRoman,Bold"/>
          <w:b/>
          <w:bCs/>
          <w:sz w:val="36"/>
          <w:szCs w:val="36"/>
        </w:rPr>
        <w:t xml:space="preserve">          THE EPWORTH SLEEPINESS SCALE</w:t>
      </w:r>
    </w:p>
    <w:p w14:paraId="0D2F7ABF" w14:textId="77777777" w:rsidR="005F2853" w:rsidRDefault="005F2853" w:rsidP="005F2853">
      <w:pPr>
        <w:jc w:val="center"/>
        <w:rPr>
          <w:rFonts w:ascii="TimesNewRoman,Bold" w:hAnsi="TimesNewRoman,Bold" w:cs="TimesNewRoman,Bold"/>
          <w:b/>
          <w:bCs/>
          <w:sz w:val="36"/>
          <w:szCs w:val="36"/>
        </w:rPr>
      </w:pPr>
    </w:p>
    <w:p w14:paraId="7184A83B" w14:textId="77777777" w:rsidR="005F2853" w:rsidRDefault="005F2853" w:rsidP="005F2853">
      <w:pPr>
        <w:ind w:right="-900"/>
        <w:rPr>
          <w:rFonts w:ascii="TimesNewRoman" w:hAnsi="TimesNewRoman" w:cs="TimesNewRoman"/>
        </w:rPr>
      </w:pPr>
      <w:r>
        <w:rPr>
          <w:rFonts w:ascii="TimesNewRoman" w:hAnsi="TimesNewRoman" w:cs="TimesNewRoman"/>
        </w:rPr>
        <w:t>How likely are you to doze off or fall asleep in the following situations, in contrast to feeling just tired? This refers to your usual way of life in recent times. Even if you have not done some of these things recently try to work out how they would have affected you. Use the following scale to choose the most appropriate number for each situation:</w:t>
      </w:r>
    </w:p>
    <w:p w14:paraId="0936DE24" w14:textId="77777777" w:rsidR="005F2853" w:rsidRDefault="005F2853" w:rsidP="005F2853">
      <w:pPr>
        <w:rPr>
          <w:rFonts w:ascii="TimesNewRoman" w:hAnsi="TimesNewRoman" w:cs="TimesNewRoman"/>
        </w:rPr>
      </w:pPr>
    </w:p>
    <w:tbl>
      <w:tblPr>
        <w:tblpPr w:leftFromText="180" w:rightFromText="180" w:vertAnchor="text" w:horzAnchor="page" w:tblpX="5113"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tblGrid>
      <w:tr w:rsidR="005F2853" w:rsidRPr="00BB0F85" w14:paraId="012514EA" w14:textId="77777777" w:rsidTr="00770CBC">
        <w:tc>
          <w:tcPr>
            <w:tcW w:w="3447" w:type="dxa"/>
          </w:tcPr>
          <w:p w14:paraId="18F4C48D" w14:textId="77777777" w:rsidR="005F2853" w:rsidRPr="00BB0F85" w:rsidRDefault="005F2853" w:rsidP="00770CBC">
            <w:pPr>
              <w:jc w:val="center"/>
              <w:rPr>
                <w:rFonts w:ascii="TimesNewRoman" w:hAnsi="TimesNewRoman" w:cs="TimesNewRoman"/>
              </w:rPr>
            </w:pPr>
            <w:r w:rsidRPr="00BB0F85">
              <w:rPr>
                <w:rFonts w:ascii="TimesNewRoman" w:hAnsi="TimesNewRoman" w:cs="TimesNewRoman"/>
              </w:rPr>
              <w:t>0 = would never dose</w:t>
            </w:r>
          </w:p>
        </w:tc>
      </w:tr>
      <w:tr w:rsidR="005F2853" w:rsidRPr="00BB0F85" w14:paraId="46B6F499" w14:textId="77777777" w:rsidTr="00770CBC">
        <w:tc>
          <w:tcPr>
            <w:tcW w:w="3447" w:type="dxa"/>
          </w:tcPr>
          <w:p w14:paraId="06A0179F" w14:textId="77777777" w:rsidR="005F2853" w:rsidRPr="00BB0F85" w:rsidRDefault="005F2853" w:rsidP="00770CBC">
            <w:pPr>
              <w:jc w:val="center"/>
              <w:rPr>
                <w:rFonts w:ascii="TimesNewRoman" w:hAnsi="TimesNewRoman" w:cs="TimesNewRoman"/>
              </w:rPr>
            </w:pPr>
            <w:r w:rsidRPr="00BB0F85">
              <w:rPr>
                <w:rFonts w:ascii="TimesNewRoman" w:hAnsi="TimesNewRoman" w:cs="TimesNewRoman"/>
              </w:rPr>
              <w:t>1 = slight chance of dosing</w:t>
            </w:r>
          </w:p>
        </w:tc>
      </w:tr>
      <w:tr w:rsidR="005F2853" w:rsidRPr="00BB0F85" w14:paraId="68129D29" w14:textId="77777777" w:rsidTr="00770CBC">
        <w:tc>
          <w:tcPr>
            <w:tcW w:w="3447" w:type="dxa"/>
          </w:tcPr>
          <w:p w14:paraId="73D25BA4" w14:textId="77777777" w:rsidR="005F2853" w:rsidRPr="00BB0F85" w:rsidRDefault="005F2853" w:rsidP="00770CBC">
            <w:pPr>
              <w:jc w:val="center"/>
              <w:rPr>
                <w:rFonts w:ascii="TimesNewRoman" w:hAnsi="TimesNewRoman" w:cs="TimesNewRoman"/>
              </w:rPr>
            </w:pPr>
            <w:r w:rsidRPr="00BB0F85">
              <w:rPr>
                <w:rFonts w:ascii="TimesNewRoman" w:hAnsi="TimesNewRoman" w:cs="TimesNewRoman"/>
              </w:rPr>
              <w:t>2 = moderate chance of dosing</w:t>
            </w:r>
          </w:p>
        </w:tc>
      </w:tr>
      <w:tr w:rsidR="005F2853" w:rsidRPr="00BB0F85" w14:paraId="5B3AFE1B" w14:textId="77777777" w:rsidTr="00770CBC">
        <w:trPr>
          <w:trHeight w:val="233"/>
        </w:trPr>
        <w:tc>
          <w:tcPr>
            <w:tcW w:w="3447" w:type="dxa"/>
          </w:tcPr>
          <w:p w14:paraId="2D240E07" w14:textId="77777777" w:rsidR="005F2853" w:rsidRPr="00BB0F85" w:rsidRDefault="005F2853" w:rsidP="00770CBC">
            <w:pPr>
              <w:jc w:val="center"/>
              <w:rPr>
                <w:rFonts w:ascii="TimesNewRoman" w:hAnsi="TimesNewRoman" w:cs="TimesNewRoman"/>
              </w:rPr>
            </w:pPr>
            <w:r w:rsidRPr="00BB0F85">
              <w:rPr>
                <w:rFonts w:ascii="TimesNewRoman" w:hAnsi="TimesNewRoman" w:cs="TimesNewRoman"/>
              </w:rPr>
              <w:t>3 = high chance of dosing</w:t>
            </w:r>
          </w:p>
        </w:tc>
      </w:tr>
    </w:tbl>
    <w:p w14:paraId="01332A4E" w14:textId="77777777" w:rsidR="005F2853" w:rsidRDefault="005F2853" w:rsidP="005F2853">
      <w:pPr>
        <w:rPr>
          <w:rFonts w:ascii="TimesNewRoman" w:hAnsi="TimesNewRoman" w:cs="TimesNewRoman"/>
        </w:rPr>
      </w:pPr>
      <w:r>
        <w:rPr>
          <w:rFonts w:ascii="TimesNewRoman" w:hAnsi="TimesNewRoman" w:cs="TimesNewRoman"/>
        </w:rPr>
        <w:tab/>
      </w:r>
      <w:r>
        <w:rPr>
          <w:rFonts w:ascii="TimesNewRoman" w:hAnsi="TimesNewRoman" w:cs="TimesNewRoman"/>
        </w:rPr>
        <w:tab/>
      </w:r>
      <w:r>
        <w:rPr>
          <w:rFonts w:ascii="TimesNewRoman" w:hAnsi="TimesNewRoman" w:cs="TimesNewRoman"/>
        </w:rPr>
        <w:tab/>
      </w:r>
      <w:r>
        <w:rPr>
          <w:rFonts w:ascii="TimesNewRoman" w:hAnsi="TimesNewRoman" w:cs="TimesNewRoman"/>
        </w:rPr>
        <w:tab/>
        <w:t xml:space="preserve"> </w:t>
      </w:r>
      <w:r>
        <w:rPr>
          <w:rFonts w:ascii="TimesNewRoman" w:hAnsi="TimesNewRoman" w:cs="TimesNewRoman"/>
        </w:rPr>
        <w:br w:type="textWrapping" w:clear="all"/>
      </w:r>
    </w:p>
    <w:p w14:paraId="22EA934E" w14:textId="77777777" w:rsidR="005F2853" w:rsidRDefault="005F2853" w:rsidP="005F2853">
      <w:pPr>
        <w:rPr>
          <w:rFonts w:ascii="TimesNewRoman" w:hAnsi="TimesNewRoman" w:cs="TimesNewRoman"/>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0"/>
        <w:gridCol w:w="720"/>
        <w:gridCol w:w="720"/>
        <w:gridCol w:w="720"/>
        <w:gridCol w:w="720"/>
      </w:tblGrid>
      <w:tr w:rsidR="005F2853" w14:paraId="13D4D2BB" w14:textId="77777777" w:rsidTr="00770CBC">
        <w:trPr>
          <w:trHeight w:val="450"/>
        </w:trPr>
        <w:tc>
          <w:tcPr>
            <w:tcW w:w="6660" w:type="dxa"/>
            <w:shd w:val="clear" w:color="auto" w:fill="D9D9D9"/>
            <w:vAlign w:val="center"/>
          </w:tcPr>
          <w:p w14:paraId="1C21EE2E" w14:textId="77777777" w:rsidR="005F2853" w:rsidRPr="007272E6" w:rsidRDefault="005F2853" w:rsidP="00770CBC">
            <w:pPr>
              <w:rPr>
                <w:rFonts w:ascii="TimesNewRoman" w:hAnsi="TimesNewRoman" w:cs="TimesNewRoman"/>
                <w:b/>
              </w:rPr>
            </w:pPr>
            <w:r w:rsidRPr="007272E6">
              <w:rPr>
                <w:rFonts w:ascii="TimesNewRoman" w:hAnsi="TimesNewRoman" w:cs="TimesNewRoman"/>
                <w:b/>
              </w:rPr>
              <w:t>SITUATION</w:t>
            </w:r>
          </w:p>
        </w:tc>
        <w:tc>
          <w:tcPr>
            <w:tcW w:w="2880" w:type="dxa"/>
            <w:gridSpan w:val="4"/>
            <w:shd w:val="clear" w:color="auto" w:fill="D9D9D9"/>
            <w:vAlign w:val="center"/>
          </w:tcPr>
          <w:p w14:paraId="5CBB2DB1" w14:textId="77777777" w:rsidR="005F2853" w:rsidRPr="007272E6" w:rsidRDefault="005F2853" w:rsidP="00770CBC">
            <w:pPr>
              <w:rPr>
                <w:rFonts w:ascii="TimesNewRoman" w:hAnsi="TimesNewRoman" w:cs="TimesNewRoman"/>
                <w:b/>
              </w:rPr>
            </w:pPr>
            <w:r w:rsidRPr="007272E6">
              <w:rPr>
                <w:rFonts w:ascii="TimesNewRoman" w:hAnsi="TimesNewRoman" w:cs="TimesNewRoman"/>
                <w:b/>
              </w:rPr>
              <w:t>CHANCE OF DOSING</w:t>
            </w:r>
          </w:p>
        </w:tc>
      </w:tr>
      <w:tr w:rsidR="005F2853" w14:paraId="261BD2F7" w14:textId="77777777" w:rsidTr="00770CBC">
        <w:trPr>
          <w:trHeight w:val="345"/>
        </w:trPr>
        <w:tc>
          <w:tcPr>
            <w:tcW w:w="6660" w:type="dxa"/>
            <w:vAlign w:val="center"/>
          </w:tcPr>
          <w:p w14:paraId="66A50F9F" w14:textId="77777777" w:rsidR="005F2853" w:rsidRDefault="005F2853" w:rsidP="00770CBC">
            <w:pPr>
              <w:rPr>
                <w:rFonts w:ascii="TimesNewRoman" w:hAnsi="TimesNewRoman" w:cs="TimesNewRoman"/>
              </w:rPr>
            </w:pPr>
            <w:r>
              <w:rPr>
                <w:rFonts w:ascii="TimesNewRoman" w:hAnsi="TimesNewRoman" w:cs="TimesNewRoman"/>
              </w:rPr>
              <w:t>Sitting and reading</w:t>
            </w:r>
          </w:p>
        </w:tc>
        <w:tc>
          <w:tcPr>
            <w:tcW w:w="720" w:type="dxa"/>
            <w:vAlign w:val="center"/>
          </w:tcPr>
          <w:p w14:paraId="65552FBC"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10152B7F"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173265B4"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03747792"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1DE68B8A" w14:textId="77777777" w:rsidTr="00770CBC">
        <w:trPr>
          <w:trHeight w:val="360"/>
        </w:trPr>
        <w:tc>
          <w:tcPr>
            <w:tcW w:w="6660" w:type="dxa"/>
            <w:vAlign w:val="center"/>
          </w:tcPr>
          <w:p w14:paraId="147906AE" w14:textId="77777777" w:rsidR="005F2853" w:rsidRDefault="005F2853" w:rsidP="00770CBC">
            <w:pPr>
              <w:rPr>
                <w:rFonts w:ascii="TimesNewRoman" w:hAnsi="TimesNewRoman" w:cs="TimesNewRoman"/>
              </w:rPr>
            </w:pPr>
            <w:r>
              <w:rPr>
                <w:rFonts w:ascii="TimesNewRoman" w:hAnsi="TimesNewRoman" w:cs="TimesNewRoman"/>
              </w:rPr>
              <w:t>Watching TV</w:t>
            </w:r>
          </w:p>
        </w:tc>
        <w:tc>
          <w:tcPr>
            <w:tcW w:w="720" w:type="dxa"/>
            <w:vAlign w:val="center"/>
          </w:tcPr>
          <w:p w14:paraId="0201F67D"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2059D282"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30ED8871"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23981EE9"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53D06E90" w14:textId="77777777" w:rsidTr="00770CBC">
        <w:trPr>
          <w:trHeight w:val="345"/>
        </w:trPr>
        <w:tc>
          <w:tcPr>
            <w:tcW w:w="6660" w:type="dxa"/>
            <w:vAlign w:val="center"/>
          </w:tcPr>
          <w:p w14:paraId="3083FE22" w14:textId="77777777" w:rsidR="005F2853" w:rsidRDefault="005F2853" w:rsidP="00770CBC">
            <w:pPr>
              <w:rPr>
                <w:rFonts w:ascii="TimesNewRoman" w:hAnsi="TimesNewRoman" w:cs="TimesNewRoman"/>
              </w:rPr>
            </w:pPr>
            <w:r>
              <w:rPr>
                <w:rFonts w:ascii="TimesNewRoman" w:hAnsi="TimesNewRoman" w:cs="TimesNewRoman"/>
              </w:rPr>
              <w:t>Sitting inactive in a public place (e.g a theater or a meeting)</w:t>
            </w:r>
          </w:p>
        </w:tc>
        <w:tc>
          <w:tcPr>
            <w:tcW w:w="720" w:type="dxa"/>
            <w:vAlign w:val="center"/>
          </w:tcPr>
          <w:p w14:paraId="52B91F63"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22F60C48"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5441EE89"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0068E972"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4EDFEC27" w14:textId="77777777" w:rsidTr="00770CBC">
        <w:trPr>
          <w:trHeight w:val="345"/>
        </w:trPr>
        <w:tc>
          <w:tcPr>
            <w:tcW w:w="6660" w:type="dxa"/>
            <w:vAlign w:val="center"/>
          </w:tcPr>
          <w:p w14:paraId="7E2E7456" w14:textId="77777777" w:rsidR="005F2853" w:rsidRDefault="005F2853" w:rsidP="00770CBC">
            <w:pPr>
              <w:rPr>
                <w:rFonts w:ascii="TimesNewRoman" w:hAnsi="TimesNewRoman" w:cs="TimesNewRoman"/>
              </w:rPr>
            </w:pPr>
            <w:r>
              <w:rPr>
                <w:rFonts w:ascii="TimesNewRoman" w:hAnsi="TimesNewRoman" w:cs="TimesNewRoman"/>
              </w:rPr>
              <w:t>As a passenger in a car for an hour without a break</w:t>
            </w:r>
          </w:p>
        </w:tc>
        <w:tc>
          <w:tcPr>
            <w:tcW w:w="720" w:type="dxa"/>
            <w:vAlign w:val="center"/>
          </w:tcPr>
          <w:p w14:paraId="5731F04A"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31DC3A33"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68B17EE8"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7C5E75F3"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043F590F" w14:textId="77777777" w:rsidTr="00770CBC">
        <w:trPr>
          <w:trHeight w:val="360"/>
        </w:trPr>
        <w:tc>
          <w:tcPr>
            <w:tcW w:w="6660" w:type="dxa"/>
            <w:vAlign w:val="center"/>
          </w:tcPr>
          <w:p w14:paraId="7F737E30" w14:textId="77777777" w:rsidR="005F2853" w:rsidRDefault="005F2853" w:rsidP="00770CBC">
            <w:pPr>
              <w:rPr>
                <w:rFonts w:ascii="TimesNewRoman" w:hAnsi="TimesNewRoman" w:cs="TimesNewRoman"/>
              </w:rPr>
            </w:pPr>
            <w:r>
              <w:rPr>
                <w:rFonts w:ascii="TimesNewRoman" w:hAnsi="TimesNewRoman" w:cs="TimesNewRoman"/>
              </w:rPr>
              <w:t>Lying down to rest in the afternoon when circumstances permit</w:t>
            </w:r>
          </w:p>
        </w:tc>
        <w:tc>
          <w:tcPr>
            <w:tcW w:w="720" w:type="dxa"/>
            <w:vAlign w:val="center"/>
          </w:tcPr>
          <w:p w14:paraId="0CBCF878"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4894BEFA"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0D6F5D2E"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045677D2"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3181F532" w14:textId="77777777" w:rsidTr="00770CBC">
        <w:trPr>
          <w:trHeight w:val="345"/>
        </w:trPr>
        <w:tc>
          <w:tcPr>
            <w:tcW w:w="6660" w:type="dxa"/>
            <w:vAlign w:val="center"/>
          </w:tcPr>
          <w:p w14:paraId="0D48368C" w14:textId="77777777" w:rsidR="005F2853" w:rsidRDefault="005F2853" w:rsidP="00770CBC">
            <w:pPr>
              <w:rPr>
                <w:rFonts w:ascii="TimesNewRoman" w:hAnsi="TimesNewRoman" w:cs="TimesNewRoman"/>
              </w:rPr>
            </w:pPr>
            <w:r>
              <w:rPr>
                <w:rFonts w:ascii="TimesNewRoman" w:hAnsi="TimesNewRoman" w:cs="TimesNewRoman"/>
              </w:rPr>
              <w:t>Sitting and talking to someone</w:t>
            </w:r>
          </w:p>
        </w:tc>
        <w:tc>
          <w:tcPr>
            <w:tcW w:w="720" w:type="dxa"/>
            <w:vAlign w:val="center"/>
          </w:tcPr>
          <w:p w14:paraId="26613EC6"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7BB20852"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77F61C2F"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37A43494"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06D80E28" w14:textId="77777777" w:rsidTr="00770CBC">
        <w:trPr>
          <w:trHeight w:val="345"/>
        </w:trPr>
        <w:tc>
          <w:tcPr>
            <w:tcW w:w="6660" w:type="dxa"/>
            <w:vAlign w:val="center"/>
          </w:tcPr>
          <w:p w14:paraId="61A85A6D" w14:textId="77777777" w:rsidR="005F2853" w:rsidRDefault="005F2853" w:rsidP="00770CBC">
            <w:pPr>
              <w:rPr>
                <w:rFonts w:ascii="TimesNewRoman" w:hAnsi="TimesNewRoman" w:cs="TimesNewRoman"/>
              </w:rPr>
            </w:pPr>
            <w:r>
              <w:rPr>
                <w:rFonts w:ascii="TimesNewRoman" w:hAnsi="TimesNewRoman" w:cs="TimesNewRoman"/>
              </w:rPr>
              <w:t>Sitting quietly after a lunch without alcohol</w:t>
            </w:r>
          </w:p>
        </w:tc>
        <w:tc>
          <w:tcPr>
            <w:tcW w:w="720" w:type="dxa"/>
            <w:vAlign w:val="center"/>
          </w:tcPr>
          <w:p w14:paraId="12A1EA95"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68B10794"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6A7CB478"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4D245B86" w14:textId="77777777" w:rsidR="005F2853" w:rsidRDefault="005F2853" w:rsidP="00770CBC">
            <w:pPr>
              <w:jc w:val="center"/>
              <w:rPr>
                <w:rFonts w:ascii="TimesNewRoman" w:hAnsi="TimesNewRoman" w:cs="TimesNewRoman"/>
              </w:rPr>
            </w:pPr>
            <w:r>
              <w:rPr>
                <w:rFonts w:ascii="TimesNewRoman" w:hAnsi="TimesNewRoman" w:cs="TimesNewRoman"/>
              </w:rPr>
              <w:t>3</w:t>
            </w:r>
          </w:p>
        </w:tc>
      </w:tr>
      <w:tr w:rsidR="005F2853" w14:paraId="42FE7C86" w14:textId="77777777" w:rsidTr="00770CBC">
        <w:trPr>
          <w:trHeight w:val="360"/>
        </w:trPr>
        <w:tc>
          <w:tcPr>
            <w:tcW w:w="6660" w:type="dxa"/>
            <w:vAlign w:val="center"/>
          </w:tcPr>
          <w:p w14:paraId="29A3CC48" w14:textId="77777777" w:rsidR="005F2853" w:rsidRDefault="005F2853" w:rsidP="00770CBC">
            <w:pPr>
              <w:rPr>
                <w:rFonts w:ascii="TimesNewRoman" w:hAnsi="TimesNewRoman" w:cs="TimesNewRoman"/>
              </w:rPr>
            </w:pPr>
            <w:r>
              <w:rPr>
                <w:rFonts w:ascii="TimesNewRoman" w:hAnsi="TimesNewRoman" w:cs="TimesNewRoman"/>
              </w:rPr>
              <w:t>In a car, while stopped for a few minutes in traffic</w:t>
            </w:r>
          </w:p>
        </w:tc>
        <w:tc>
          <w:tcPr>
            <w:tcW w:w="720" w:type="dxa"/>
            <w:vAlign w:val="center"/>
          </w:tcPr>
          <w:p w14:paraId="0BE09F08" w14:textId="77777777" w:rsidR="005F2853" w:rsidRDefault="005F2853" w:rsidP="00770CBC">
            <w:pPr>
              <w:jc w:val="center"/>
              <w:rPr>
                <w:rFonts w:ascii="TimesNewRoman" w:hAnsi="TimesNewRoman" w:cs="TimesNewRoman"/>
              </w:rPr>
            </w:pPr>
            <w:r>
              <w:rPr>
                <w:rFonts w:ascii="TimesNewRoman" w:hAnsi="TimesNewRoman" w:cs="TimesNewRoman"/>
              </w:rPr>
              <w:t>0</w:t>
            </w:r>
          </w:p>
        </w:tc>
        <w:tc>
          <w:tcPr>
            <w:tcW w:w="720" w:type="dxa"/>
            <w:vAlign w:val="center"/>
          </w:tcPr>
          <w:p w14:paraId="4341A436" w14:textId="77777777" w:rsidR="005F2853" w:rsidRDefault="005F2853" w:rsidP="00770CBC">
            <w:pPr>
              <w:jc w:val="center"/>
              <w:rPr>
                <w:rFonts w:ascii="TimesNewRoman" w:hAnsi="TimesNewRoman" w:cs="TimesNewRoman"/>
              </w:rPr>
            </w:pPr>
            <w:r>
              <w:rPr>
                <w:rFonts w:ascii="TimesNewRoman" w:hAnsi="TimesNewRoman" w:cs="TimesNewRoman"/>
              </w:rPr>
              <w:t>1</w:t>
            </w:r>
          </w:p>
        </w:tc>
        <w:tc>
          <w:tcPr>
            <w:tcW w:w="720" w:type="dxa"/>
            <w:vAlign w:val="center"/>
          </w:tcPr>
          <w:p w14:paraId="48458F32" w14:textId="77777777" w:rsidR="005F2853" w:rsidRDefault="005F2853" w:rsidP="00770CBC">
            <w:pPr>
              <w:jc w:val="center"/>
              <w:rPr>
                <w:rFonts w:ascii="TimesNewRoman" w:hAnsi="TimesNewRoman" w:cs="TimesNewRoman"/>
              </w:rPr>
            </w:pPr>
            <w:r>
              <w:rPr>
                <w:rFonts w:ascii="TimesNewRoman" w:hAnsi="TimesNewRoman" w:cs="TimesNewRoman"/>
              </w:rPr>
              <w:t>2</w:t>
            </w:r>
          </w:p>
        </w:tc>
        <w:tc>
          <w:tcPr>
            <w:tcW w:w="720" w:type="dxa"/>
            <w:vAlign w:val="center"/>
          </w:tcPr>
          <w:p w14:paraId="2F935A5D" w14:textId="77777777" w:rsidR="005F2853" w:rsidRDefault="005F2853" w:rsidP="00770CBC">
            <w:pPr>
              <w:jc w:val="center"/>
              <w:rPr>
                <w:rFonts w:ascii="TimesNewRoman" w:hAnsi="TimesNewRoman" w:cs="TimesNewRoman"/>
              </w:rPr>
            </w:pPr>
            <w:r>
              <w:rPr>
                <w:rFonts w:ascii="TimesNewRoman" w:hAnsi="TimesNewRoman" w:cs="TimesNewRoman"/>
              </w:rPr>
              <w:t>3</w:t>
            </w:r>
          </w:p>
        </w:tc>
      </w:tr>
    </w:tbl>
    <w:p w14:paraId="37FBF93F" w14:textId="77777777" w:rsidR="005F2853" w:rsidRDefault="005F2853" w:rsidP="005F2853">
      <w:pPr>
        <w:rPr>
          <w:rFonts w:ascii="TimesNewRoman" w:hAnsi="TimesNewRoman" w:cs="TimesNewRoman"/>
        </w:rPr>
      </w:pPr>
    </w:p>
    <w:p w14:paraId="5895B430" w14:textId="77777777" w:rsidR="005F2853" w:rsidRPr="00F65DC9" w:rsidRDefault="005F2853" w:rsidP="005F2853"/>
    <w:p w14:paraId="3EAA3BE0" w14:textId="77777777" w:rsidR="00D73941" w:rsidRDefault="00D73941"/>
    <w:sectPr w:rsidR="00D73941" w:rsidSect="005F2853">
      <w:pgSz w:w="12240" w:h="15840"/>
      <w:pgMar w:top="1440" w:right="1152" w:bottom="72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TTBC141830t00">
    <w:altName w:val="Calibri"/>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AA0F00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A3F47658"/>
    <w:lvl w:ilvl="0">
      <w:start w:val="5"/>
      <w:numFmt w:val="decimal"/>
      <w:pStyle w:val="ListBullet"/>
      <w:lvlText w:val="%1."/>
      <w:lvlJc w:val="left"/>
      <w:pPr>
        <w:tabs>
          <w:tab w:val="num" w:pos="360"/>
        </w:tabs>
        <w:ind w:left="360" w:hanging="360"/>
      </w:pPr>
      <w:rPr>
        <w:rFonts w:cs="Times New Roman" w:hint="default"/>
        <w:b/>
      </w:rPr>
    </w:lvl>
  </w:abstractNum>
  <w:abstractNum w:abstractNumId="2" w15:restartNumberingAfterBreak="0">
    <w:nsid w:val="019C5DF8"/>
    <w:multiLevelType w:val="hybridMultilevel"/>
    <w:tmpl w:val="A134D842"/>
    <w:lvl w:ilvl="0" w:tplc="D3A4D7C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714C65"/>
    <w:multiLevelType w:val="hybridMultilevel"/>
    <w:tmpl w:val="8BF82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62033"/>
    <w:multiLevelType w:val="hybridMultilevel"/>
    <w:tmpl w:val="8BF82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8B27A6"/>
    <w:multiLevelType w:val="hybridMultilevel"/>
    <w:tmpl w:val="6FEAF372"/>
    <w:lvl w:ilvl="0" w:tplc="F8767838">
      <w:start w:val="1"/>
      <w:numFmt w:val="bullet"/>
      <w:lvlText w:val=""/>
      <w:lvlJc w:val="left"/>
      <w:pPr>
        <w:tabs>
          <w:tab w:val="num" w:pos="1440"/>
        </w:tabs>
        <w:ind w:left="1656" w:hanging="216"/>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2CD07341"/>
    <w:multiLevelType w:val="hybridMultilevel"/>
    <w:tmpl w:val="8A8EE8B4"/>
    <w:lvl w:ilvl="0" w:tplc="F320B660">
      <w:start w:val="1"/>
      <w:numFmt w:val="decimal"/>
      <w:lvlText w:val="%1."/>
      <w:lvlJc w:val="left"/>
      <w:pPr>
        <w:ind w:left="840" w:hanging="360"/>
      </w:pPr>
      <w:rPr>
        <w:rFonts w:ascii="Calibri" w:eastAsia="Calibri" w:hAnsi="Calibri" w:cs="Calibri" w:hint="default"/>
        <w:b w:val="0"/>
        <w:bCs w:val="0"/>
        <w:i w:val="0"/>
        <w:iCs w:val="0"/>
        <w:spacing w:val="-1"/>
        <w:w w:val="107"/>
        <w:sz w:val="24"/>
        <w:szCs w:val="24"/>
        <w:lang w:val="en-US" w:eastAsia="en-US" w:bidi="ar-SA"/>
      </w:rPr>
    </w:lvl>
    <w:lvl w:ilvl="1" w:tplc="35323C92">
      <w:numFmt w:val="bullet"/>
      <w:lvlText w:val="•"/>
      <w:lvlJc w:val="left"/>
      <w:pPr>
        <w:ind w:left="1712" w:hanging="360"/>
      </w:pPr>
      <w:rPr>
        <w:rFonts w:hint="default"/>
        <w:lang w:val="en-US" w:eastAsia="en-US" w:bidi="ar-SA"/>
      </w:rPr>
    </w:lvl>
    <w:lvl w:ilvl="2" w:tplc="22B26E8A">
      <w:numFmt w:val="bullet"/>
      <w:lvlText w:val="•"/>
      <w:lvlJc w:val="left"/>
      <w:pPr>
        <w:ind w:left="2584" w:hanging="360"/>
      </w:pPr>
      <w:rPr>
        <w:rFonts w:hint="default"/>
        <w:lang w:val="en-US" w:eastAsia="en-US" w:bidi="ar-SA"/>
      </w:rPr>
    </w:lvl>
    <w:lvl w:ilvl="3" w:tplc="3BC2DC3A">
      <w:numFmt w:val="bullet"/>
      <w:lvlText w:val="•"/>
      <w:lvlJc w:val="left"/>
      <w:pPr>
        <w:ind w:left="3456" w:hanging="360"/>
      </w:pPr>
      <w:rPr>
        <w:rFonts w:hint="default"/>
        <w:lang w:val="en-US" w:eastAsia="en-US" w:bidi="ar-SA"/>
      </w:rPr>
    </w:lvl>
    <w:lvl w:ilvl="4" w:tplc="54BAF424">
      <w:numFmt w:val="bullet"/>
      <w:lvlText w:val="•"/>
      <w:lvlJc w:val="left"/>
      <w:pPr>
        <w:ind w:left="4328" w:hanging="360"/>
      </w:pPr>
      <w:rPr>
        <w:rFonts w:hint="default"/>
        <w:lang w:val="en-US" w:eastAsia="en-US" w:bidi="ar-SA"/>
      </w:rPr>
    </w:lvl>
    <w:lvl w:ilvl="5" w:tplc="BD9232BE">
      <w:numFmt w:val="bullet"/>
      <w:lvlText w:val="•"/>
      <w:lvlJc w:val="left"/>
      <w:pPr>
        <w:ind w:left="5200" w:hanging="360"/>
      </w:pPr>
      <w:rPr>
        <w:rFonts w:hint="default"/>
        <w:lang w:val="en-US" w:eastAsia="en-US" w:bidi="ar-SA"/>
      </w:rPr>
    </w:lvl>
    <w:lvl w:ilvl="6" w:tplc="ECE22038">
      <w:numFmt w:val="bullet"/>
      <w:lvlText w:val="•"/>
      <w:lvlJc w:val="left"/>
      <w:pPr>
        <w:ind w:left="6072" w:hanging="360"/>
      </w:pPr>
      <w:rPr>
        <w:rFonts w:hint="default"/>
        <w:lang w:val="en-US" w:eastAsia="en-US" w:bidi="ar-SA"/>
      </w:rPr>
    </w:lvl>
    <w:lvl w:ilvl="7" w:tplc="7F288B4A">
      <w:numFmt w:val="bullet"/>
      <w:lvlText w:val="•"/>
      <w:lvlJc w:val="left"/>
      <w:pPr>
        <w:ind w:left="6944" w:hanging="360"/>
      </w:pPr>
      <w:rPr>
        <w:rFonts w:hint="default"/>
        <w:lang w:val="en-US" w:eastAsia="en-US" w:bidi="ar-SA"/>
      </w:rPr>
    </w:lvl>
    <w:lvl w:ilvl="8" w:tplc="1E38C22E">
      <w:numFmt w:val="bullet"/>
      <w:lvlText w:val="•"/>
      <w:lvlJc w:val="left"/>
      <w:pPr>
        <w:ind w:left="7816" w:hanging="360"/>
      </w:pPr>
      <w:rPr>
        <w:rFonts w:hint="default"/>
        <w:lang w:val="en-US" w:eastAsia="en-US" w:bidi="ar-SA"/>
      </w:rPr>
    </w:lvl>
  </w:abstractNum>
  <w:abstractNum w:abstractNumId="7" w15:restartNumberingAfterBreak="0">
    <w:nsid w:val="338F24D5"/>
    <w:multiLevelType w:val="hybridMultilevel"/>
    <w:tmpl w:val="9E8A91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A27EA0"/>
    <w:multiLevelType w:val="hybridMultilevel"/>
    <w:tmpl w:val="D0746D3C"/>
    <w:lvl w:ilvl="0" w:tplc="7CD09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DD477B"/>
    <w:multiLevelType w:val="hybridMultilevel"/>
    <w:tmpl w:val="8BF82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950D2D"/>
    <w:multiLevelType w:val="hybridMultilevel"/>
    <w:tmpl w:val="B0FC2A30"/>
    <w:lvl w:ilvl="0" w:tplc="04090001">
      <w:start w:val="1"/>
      <w:numFmt w:val="bullet"/>
      <w:lvlText w:val=""/>
      <w:lvlJc w:val="left"/>
      <w:pPr>
        <w:tabs>
          <w:tab w:val="num" w:pos="720"/>
        </w:tabs>
        <w:ind w:left="720" w:hanging="360"/>
      </w:pPr>
      <w:rPr>
        <w:rFonts w:ascii="Symbol" w:hAnsi="Symbol" w:hint="default"/>
      </w:rPr>
    </w:lvl>
    <w:lvl w:ilvl="1" w:tplc="FB6E6CF0">
      <w:numFmt w:val="bullet"/>
      <w:lvlText w:val=""/>
      <w:lvlJc w:val="left"/>
      <w:pPr>
        <w:tabs>
          <w:tab w:val="num" w:pos="1440"/>
        </w:tabs>
        <w:ind w:left="1440" w:hanging="360"/>
      </w:pPr>
      <w:rPr>
        <w:rFonts w:ascii="Wingdings" w:eastAsia="MS Mincho" w:hAnsi="Wingdings" w:hint="default"/>
        <w:b w:val="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B7351C"/>
    <w:multiLevelType w:val="hybridMultilevel"/>
    <w:tmpl w:val="F94452A2"/>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83B3D"/>
    <w:multiLevelType w:val="hybridMultilevel"/>
    <w:tmpl w:val="8BF82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73452A9"/>
    <w:multiLevelType w:val="hybridMultilevel"/>
    <w:tmpl w:val="263E8F5C"/>
    <w:lvl w:ilvl="0" w:tplc="C4CA359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932447A"/>
    <w:multiLevelType w:val="hybridMultilevel"/>
    <w:tmpl w:val="CEAC1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986A0C"/>
    <w:multiLevelType w:val="hybridMultilevel"/>
    <w:tmpl w:val="8BF82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97742530">
    <w:abstractNumId w:val="14"/>
  </w:num>
  <w:num w:numId="2" w16cid:durableId="1699041957">
    <w:abstractNumId w:val="9"/>
  </w:num>
  <w:num w:numId="3" w16cid:durableId="1306466732">
    <w:abstractNumId w:val="11"/>
  </w:num>
  <w:num w:numId="4" w16cid:durableId="2146853312">
    <w:abstractNumId w:val="8"/>
  </w:num>
  <w:num w:numId="5" w16cid:durableId="1060985179">
    <w:abstractNumId w:val="7"/>
  </w:num>
  <w:num w:numId="6" w16cid:durableId="1357854846">
    <w:abstractNumId w:val="4"/>
  </w:num>
  <w:num w:numId="7" w16cid:durableId="117188818">
    <w:abstractNumId w:val="3"/>
  </w:num>
  <w:num w:numId="8" w16cid:durableId="675692721">
    <w:abstractNumId w:val="0"/>
  </w:num>
  <w:num w:numId="9" w16cid:durableId="2047102039">
    <w:abstractNumId w:val="10"/>
  </w:num>
  <w:num w:numId="10" w16cid:durableId="2073457718">
    <w:abstractNumId w:val="5"/>
  </w:num>
  <w:num w:numId="11" w16cid:durableId="338045400">
    <w:abstractNumId w:val="1"/>
  </w:num>
  <w:num w:numId="12" w16cid:durableId="113133142">
    <w:abstractNumId w:val="13"/>
  </w:num>
  <w:num w:numId="13" w16cid:durableId="295071144">
    <w:abstractNumId w:val="12"/>
  </w:num>
  <w:num w:numId="14" w16cid:durableId="427845807">
    <w:abstractNumId w:val="15"/>
  </w:num>
  <w:num w:numId="15" w16cid:durableId="1273199477">
    <w:abstractNumId w:val="6"/>
  </w:num>
  <w:num w:numId="16" w16cid:durableId="279066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53"/>
    <w:rsid w:val="00443723"/>
    <w:rsid w:val="004B3D3F"/>
    <w:rsid w:val="004C1C7D"/>
    <w:rsid w:val="00511664"/>
    <w:rsid w:val="005F2853"/>
    <w:rsid w:val="0060620B"/>
    <w:rsid w:val="00B335A5"/>
    <w:rsid w:val="00B5431B"/>
    <w:rsid w:val="00D73941"/>
    <w:rsid w:val="00EB3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F534449"/>
  <w15:chartTrackingRefBased/>
  <w15:docId w15:val="{EC721E9B-1E5E-4C0F-A7E9-1BC23324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853"/>
    <w:pPr>
      <w:autoSpaceDE w:val="0"/>
      <w:autoSpaceDN w:val="0"/>
      <w:adjustRightInd w:val="0"/>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F28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28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28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28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28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28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8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8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8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8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28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28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28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28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28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8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8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853"/>
    <w:rPr>
      <w:rFonts w:eastAsiaTheme="majorEastAsia" w:cstheme="majorBidi"/>
      <w:color w:val="272727" w:themeColor="text1" w:themeTint="D8"/>
    </w:rPr>
  </w:style>
  <w:style w:type="paragraph" w:styleId="Title">
    <w:name w:val="Title"/>
    <w:basedOn w:val="Normal"/>
    <w:next w:val="Normal"/>
    <w:link w:val="TitleChar"/>
    <w:uiPriority w:val="10"/>
    <w:qFormat/>
    <w:rsid w:val="005F28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8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8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8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2853"/>
    <w:rPr>
      <w:i/>
      <w:iCs/>
      <w:color w:val="404040" w:themeColor="text1" w:themeTint="BF"/>
    </w:rPr>
  </w:style>
  <w:style w:type="paragraph" w:styleId="ListParagraph">
    <w:name w:val="List Paragraph"/>
    <w:basedOn w:val="Normal"/>
    <w:uiPriority w:val="34"/>
    <w:qFormat/>
    <w:rsid w:val="005F2853"/>
    <w:pPr>
      <w:ind w:left="720"/>
      <w:contextualSpacing/>
    </w:pPr>
  </w:style>
  <w:style w:type="character" w:styleId="IntenseEmphasis">
    <w:name w:val="Intense Emphasis"/>
    <w:basedOn w:val="DefaultParagraphFont"/>
    <w:uiPriority w:val="21"/>
    <w:qFormat/>
    <w:rsid w:val="005F2853"/>
    <w:rPr>
      <w:i/>
      <w:iCs/>
      <w:color w:val="2F5496" w:themeColor="accent1" w:themeShade="BF"/>
    </w:rPr>
  </w:style>
  <w:style w:type="paragraph" w:styleId="IntenseQuote">
    <w:name w:val="Intense Quote"/>
    <w:basedOn w:val="Normal"/>
    <w:next w:val="Normal"/>
    <w:link w:val="IntenseQuoteChar"/>
    <w:uiPriority w:val="30"/>
    <w:qFormat/>
    <w:rsid w:val="005F28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2853"/>
    <w:rPr>
      <w:i/>
      <w:iCs/>
      <w:color w:val="2F5496" w:themeColor="accent1" w:themeShade="BF"/>
    </w:rPr>
  </w:style>
  <w:style w:type="character" w:styleId="IntenseReference">
    <w:name w:val="Intense Reference"/>
    <w:basedOn w:val="DefaultParagraphFont"/>
    <w:uiPriority w:val="32"/>
    <w:qFormat/>
    <w:rsid w:val="005F2853"/>
    <w:rPr>
      <w:b/>
      <w:bCs/>
      <w:smallCaps/>
      <w:color w:val="2F5496" w:themeColor="accent1" w:themeShade="BF"/>
      <w:spacing w:val="5"/>
    </w:rPr>
  </w:style>
  <w:style w:type="table" w:styleId="TableGrid">
    <w:name w:val="Table Grid"/>
    <w:basedOn w:val="TableNormal"/>
    <w:rsid w:val="005F2853"/>
    <w:pPr>
      <w:autoSpaceDE w:val="0"/>
      <w:autoSpaceDN w:val="0"/>
      <w:adjustRightInd w:val="0"/>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F2853"/>
    <w:rPr>
      <w:rFonts w:ascii="Tahoma" w:hAnsi="Tahoma" w:cs="Tahoma"/>
      <w:sz w:val="16"/>
      <w:szCs w:val="16"/>
    </w:rPr>
  </w:style>
  <w:style w:type="character" w:customStyle="1" w:styleId="BalloonTextChar">
    <w:name w:val="Balloon Text Char"/>
    <w:basedOn w:val="DefaultParagraphFont"/>
    <w:link w:val="BalloonText"/>
    <w:rsid w:val="005F2853"/>
    <w:rPr>
      <w:rFonts w:ascii="Tahoma" w:eastAsia="Times New Roman" w:hAnsi="Tahoma" w:cs="Tahoma"/>
      <w:kern w:val="0"/>
      <w:sz w:val="16"/>
      <w:szCs w:val="16"/>
      <w14:ligatures w14:val="none"/>
    </w:rPr>
  </w:style>
  <w:style w:type="paragraph" w:customStyle="1" w:styleId="Default">
    <w:name w:val="Default"/>
    <w:rsid w:val="005F2853"/>
    <w:pPr>
      <w:autoSpaceDE w:val="0"/>
      <w:autoSpaceDN w:val="0"/>
      <w:adjustRightInd w:val="0"/>
    </w:pPr>
    <w:rPr>
      <w:rFonts w:ascii="Arial" w:eastAsia="Times New Roman" w:hAnsi="Arial" w:cs="Arial"/>
      <w:color w:val="000000"/>
      <w:kern w:val="0"/>
      <w14:ligatures w14:val="none"/>
    </w:rPr>
  </w:style>
  <w:style w:type="paragraph" w:styleId="ListBullet">
    <w:name w:val="List Bullet"/>
    <w:basedOn w:val="Normal"/>
    <w:rsid w:val="005F2853"/>
    <w:pPr>
      <w:numPr>
        <w:numId w:val="11"/>
      </w:numPr>
      <w:tabs>
        <w:tab w:val="clear" w:pos="360"/>
      </w:tabs>
      <w:autoSpaceDE/>
      <w:autoSpaceDN/>
      <w:adjustRightInd/>
      <w:spacing w:after="240"/>
      <w:ind w:left="0" w:firstLine="0"/>
    </w:pPr>
    <w:rPr>
      <w:rFonts w:eastAsia="MS Mincho"/>
      <w:sz w:val="24"/>
      <w:szCs w:val="24"/>
      <w:lang w:eastAsia="ja-JP"/>
    </w:rPr>
  </w:style>
  <w:style w:type="paragraph" w:styleId="ListBullet2">
    <w:name w:val="List Bullet 2"/>
    <w:basedOn w:val="Normal"/>
    <w:rsid w:val="005F2853"/>
    <w:pPr>
      <w:numPr>
        <w:numId w:val="8"/>
      </w:numPr>
      <w:tabs>
        <w:tab w:val="clear" w:pos="720"/>
      </w:tabs>
      <w:autoSpaceDE/>
      <w:autoSpaceDN/>
      <w:adjustRightInd/>
      <w:ind w:left="0" w:firstLine="0"/>
    </w:pPr>
    <w:rPr>
      <w:rFonts w:eastAsia="MS Mincho"/>
      <w:sz w:val="24"/>
      <w:szCs w:val="24"/>
      <w:lang w:eastAsia="ja-JP"/>
    </w:rPr>
  </w:style>
  <w:style w:type="character" w:styleId="Hyperlink">
    <w:name w:val="Hyperlink"/>
    <w:rsid w:val="005F2853"/>
    <w:rPr>
      <w:rFonts w:cs="Times New Roman"/>
      <w:color w:val="0000FF"/>
      <w:u w:val="single"/>
    </w:rPr>
  </w:style>
  <w:style w:type="paragraph" w:styleId="BodyText">
    <w:name w:val="Body Text"/>
    <w:basedOn w:val="Normal"/>
    <w:link w:val="BodyTextChar"/>
    <w:uiPriority w:val="1"/>
    <w:qFormat/>
    <w:rsid w:val="005F2853"/>
    <w:pPr>
      <w:widowControl w:val="0"/>
      <w:adjustRightInd/>
      <w:spacing w:before="159"/>
      <w:ind w:left="120"/>
    </w:pPr>
    <w:rPr>
      <w:rFonts w:ascii="Calibri" w:eastAsia="Calibri" w:hAnsi="Calibri" w:cs="Calibri"/>
      <w:sz w:val="24"/>
      <w:szCs w:val="24"/>
    </w:rPr>
  </w:style>
  <w:style w:type="character" w:customStyle="1" w:styleId="BodyTextChar">
    <w:name w:val="Body Text Char"/>
    <w:basedOn w:val="DefaultParagraphFont"/>
    <w:link w:val="BodyText"/>
    <w:uiPriority w:val="1"/>
    <w:rsid w:val="005F2853"/>
    <w:rPr>
      <w:rFonts w:ascii="Calibri" w:eastAsia="Calibri" w:hAnsi="Calibri" w:cs="Calibri"/>
      <w:kern w:val="0"/>
      <w14:ligatures w14:val="none"/>
    </w:rPr>
  </w:style>
  <w:style w:type="character" w:customStyle="1" w:styleId="webqquestionlabel4">
    <w:name w:val="webq_question_label4"/>
    <w:rsid w:val="005F2853"/>
    <w:rPr>
      <w:vanish w:val="0"/>
      <w:webHidden w:val="0"/>
      <w:specVanish w:val="0"/>
    </w:rPr>
  </w:style>
  <w:style w:type="paragraph" w:styleId="Header">
    <w:name w:val="header"/>
    <w:basedOn w:val="Normal"/>
    <w:link w:val="HeaderChar"/>
    <w:uiPriority w:val="99"/>
    <w:rsid w:val="005F2853"/>
    <w:pPr>
      <w:tabs>
        <w:tab w:val="center" w:pos="4320"/>
        <w:tab w:val="right" w:pos="8640"/>
      </w:tabs>
      <w:autoSpaceDE/>
      <w:autoSpaceDN/>
      <w:adjustRightInd/>
    </w:pPr>
    <w:rPr>
      <w:rFonts w:ascii="Helvetica" w:hAnsi="Helvetica"/>
    </w:rPr>
  </w:style>
  <w:style w:type="character" w:customStyle="1" w:styleId="HeaderChar">
    <w:name w:val="Header Char"/>
    <w:basedOn w:val="DefaultParagraphFont"/>
    <w:link w:val="Header"/>
    <w:uiPriority w:val="99"/>
    <w:rsid w:val="005F2853"/>
    <w:rPr>
      <w:rFonts w:ascii="Helvetica" w:eastAsia="Times New Roman" w:hAnsi="Helvetica" w:cs="Times New Roman"/>
      <w:kern w:val="0"/>
      <w:sz w:val="20"/>
      <w:szCs w:val="20"/>
      <w14:ligatures w14:val="none"/>
    </w:rPr>
  </w:style>
  <w:style w:type="character" w:styleId="Emphasis">
    <w:name w:val="Emphasis"/>
    <w:uiPriority w:val="20"/>
    <w:qFormat/>
    <w:rsid w:val="005F28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itajHeadacheCent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4437</Words>
  <Characters>25292</Characters>
  <Application>Microsoft Office Word</Application>
  <DocSecurity>0</DocSecurity>
  <Lines>210</Lines>
  <Paragraphs>59</Paragraphs>
  <ScaleCrop>false</ScaleCrop>
  <Company/>
  <LinksUpToDate>false</LinksUpToDate>
  <CharactersWithSpaces>29670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Kaufman</dc:creator>
  <cp:keywords/>
  <dc:description/>
  <cp:lastModifiedBy>Michael Kaufman</cp:lastModifiedBy>
  <cp:revision>2</cp:revision>
  <dcterms:created xsi:type="dcterms:W3CDTF">2026-10-11T18:11:00Z</dcterms:created>
  <dcterms:modified xsi:type="dcterms:W3CDTF">2026-10-11T18:29:00Z</dcterms:modified>
</cp:coreProperties>
</file>